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6A" w:rsidRDefault="003F4C9F" w:rsidP="00AC4C17">
      <w:pPr>
        <w:ind w:firstLine="0"/>
        <w:jc w:val="center"/>
        <w:rPr>
          <w:noProof/>
          <w:lang w:val="ru-RU" w:eastAsia="ru-RU" w:bidi="ar-SA"/>
        </w:rPr>
      </w:pPr>
      <w:r w:rsidRPr="00C74CA1">
        <w:rPr>
          <w:rFonts w:cs="Arial"/>
          <w:noProof/>
          <w:szCs w:val="26"/>
          <w:lang w:val="ru-RU" w:eastAsia="ru-RU" w:bidi="ar-SA"/>
        </w:rPr>
        <w:drawing>
          <wp:inline distT="0" distB="0" distL="0" distR="0">
            <wp:extent cx="441960" cy="685800"/>
            <wp:effectExtent l="0" t="0" r="0" b="0"/>
            <wp:docPr id="2" name="Рисунок 2" descr="C:\Users\User\Downloads\uvat-B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ownloads\uvat-B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53B" w:rsidRPr="00BD792F" w:rsidRDefault="0001225B" w:rsidP="00AC4C17">
      <w:pPr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  <w:r w:rsidRPr="00BD792F"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</w:r>
      <w:r w:rsidR="00E035E4" w:rsidRPr="00BD792F">
        <w:rPr>
          <w:rFonts w:cs="Arial"/>
          <w:b/>
          <w:caps/>
          <w:spacing w:val="30"/>
          <w:sz w:val="32"/>
          <w:szCs w:val="32"/>
          <w:lang w:val="ru-RU"/>
        </w:rPr>
        <w:br/>
      </w:r>
      <w:r w:rsidRPr="00BD792F">
        <w:rPr>
          <w:rFonts w:cs="Arial"/>
          <w:b/>
          <w:caps/>
          <w:spacing w:val="30"/>
          <w:sz w:val="32"/>
          <w:szCs w:val="32"/>
          <w:lang w:val="ru-RU"/>
        </w:rPr>
        <w:t>Уватского муниципального района</w:t>
      </w:r>
    </w:p>
    <w:p w:rsidR="0001225B" w:rsidRPr="00A62578" w:rsidRDefault="00A62578" w:rsidP="00431E52">
      <w:pPr>
        <w:spacing w:before="240"/>
        <w:ind w:firstLine="0"/>
        <w:jc w:val="center"/>
        <w:rPr>
          <w:rFonts w:cs="Arial"/>
          <w:b/>
          <w:caps/>
          <w:spacing w:val="30"/>
          <w:sz w:val="32"/>
          <w:szCs w:val="36"/>
          <w:lang w:val="ru-RU"/>
        </w:rPr>
      </w:pPr>
      <w:r>
        <w:rPr>
          <w:rFonts w:cs="Arial"/>
          <w:b/>
          <w:caps/>
          <w:spacing w:val="30"/>
          <w:sz w:val="32"/>
          <w:szCs w:val="36"/>
          <w:lang w:val="ru-RU"/>
        </w:rPr>
        <w:t>Постановление</w:t>
      </w:r>
    </w:p>
    <w:p w:rsidR="0001225B" w:rsidRDefault="0001225B" w:rsidP="0001225B">
      <w:pPr>
        <w:rPr>
          <w:lang w:val="ru-RU"/>
        </w:rPr>
      </w:pPr>
    </w:p>
    <w:p w:rsidR="0001225B" w:rsidRPr="00E2083C" w:rsidRDefault="003F4C9F" w:rsidP="008375D3">
      <w:pPr>
        <w:tabs>
          <w:tab w:val="center" w:pos="4820"/>
          <w:tab w:val="right" w:pos="9638"/>
        </w:tabs>
        <w:ind w:firstLine="0"/>
        <w:rPr>
          <w:lang w:val="ru-RU"/>
        </w:rPr>
      </w:pPr>
      <w:r>
        <w:rPr>
          <w:lang w:val="ru-RU"/>
        </w:rPr>
        <w:t>ДД</w:t>
      </w:r>
      <w:r w:rsidR="00206494">
        <w:rPr>
          <w:lang w:val="ru-RU"/>
        </w:rPr>
        <w:t>.</w:t>
      </w:r>
      <w:r>
        <w:rPr>
          <w:lang w:val="ru-RU"/>
        </w:rPr>
        <w:t>ММ</w:t>
      </w:r>
      <w:r w:rsidR="00206494">
        <w:rPr>
          <w:lang w:val="ru-RU"/>
        </w:rPr>
        <w:t>.</w:t>
      </w:r>
      <w:r w:rsidR="007163B7">
        <w:rPr>
          <w:lang w:val="ru-RU"/>
        </w:rPr>
        <w:t>201</w:t>
      </w:r>
      <w:r>
        <w:rPr>
          <w:lang w:val="ru-RU"/>
        </w:rPr>
        <w:t>5</w:t>
      </w:r>
      <w:r w:rsidR="00BE5195">
        <w:rPr>
          <w:lang w:val="ru-RU"/>
        </w:rPr>
        <w:t xml:space="preserve"> </w:t>
      </w:r>
      <w:r w:rsidR="00631321" w:rsidRPr="00E2083C">
        <w:rPr>
          <w:lang w:val="ru-RU"/>
        </w:rPr>
        <w:tab/>
      </w:r>
      <w:r w:rsidR="0001225B" w:rsidRPr="00E2083C">
        <w:rPr>
          <w:lang w:val="ru-RU"/>
        </w:rPr>
        <w:t>с. Уват</w:t>
      </w:r>
      <w:r w:rsidR="00631321" w:rsidRPr="00E2083C">
        <w:rPr>
          <w:lang w:val="ru-RU"/>
        </w:rPr>
        <w:tab/>
      </w:r>
      <w:r w:rsidR="007421E1">
        <w:rPr>
          <w:lang w:val="ru-RU"/>
        </w:rPr>
        <w:t>№ Версия 2</w:t>
      </w:r>
    </w:p>
    <w:p w:rsidR="0001225B" w:rsidRDefault="0001225B" w:rsidP="0001225B">
      <w:pPr>
        <w:rPr>
          <w:lang w:val="ru-RU"/>
        </w:rPr>
      </w:pPr>
    </w:p>
    <w:p w:rsidR="000326E6" w:rsidRDefault="000326E6" w:rsidP="0001225B">
      <w:pPr>
        <w:rPr>
          <w:lang w:val="ru-RU"/>
        </w:rPr>
      </w:pPr>
    </w:p>
    <w:p w:rsidR="0001225B" w:rsidRPr="000462E5" w:rsidRDefault="00B71895" w:rsidP="005F18BE">
      <w:pPr>
        <w:ind w:right="-1" w:firstLine="0"/>
        <w:jc w:val="center"/>
        <w:rPr>
          <w:lang w:val="ru-RU"/>
        </w:rPr>
      </w:pPr>
      <w:r>
        <w:fldChar w:fldCharType="begin"/>
      </w:r>
      <w:r w:rsidRPr="003F4C9F">
        <w:rPr>
          <w:lang w:val="ru-RU"/>
        </w:rPr>
        <w:instrText xml:space="preserve"> </w:instrText>
      </w:r>
      <w:r>
        <w:instrText>DOCPROPERTY</w:instrText>
      </w:r>
      <w:r w:rsidRPr="003F4C9F">
        <w:rPr>
          <w:lang w:val="ru-RU"/>
        </w:rPr>
        <w:instrText xml:space="preserve"> "Тема" \* </w:instrText>
      </w:r>
      <w:r>
        <w:instrText>MERGEFORMAT</w:instrText>
      </w:r>
      <w:r w:rsidRPr="003F4C9F">
        <w:rPr>
          <w:lang w:val="ru-RU"/>
        </w:rPr>
        <w:instrText xml:space="preserve"> </w:instrText>
      </w:r>
      <w:r>
        <w:fldChar w:fldCharType="separate"/>
      </w:r>
      <w:r w:rsidR="003F4C9F" w:rsidRPr="003F4C9F">
        <w:rPr>
          <w:lang w:val="ru-RU"/>
        </w:rPr>
        <w:t>О внесении изменений в постановление администрации Уватского муниципального района от 13.03.2014 № 76</w:t>
      </w:r>
      <w:r>
        <w:rPr>
          <w:lang w:val="ru-RU"/>
        </w:rPr>
        <w:fldChar w:fldCharType="end"/>
      </w:r>
      <w:r w:rsidR="00787118">
        <w:rPr>
          <w:lang w:val="ru-RU"/>
        </w:rPr>
        <w:t xml:space="preserve"> </w:t>
      </w:r>
      <w:r w:rsidR="007421E1">
        <w:rPr>
          <w:lang w:val="ru-RU"/>
        </w:rPr>
        <w:t>«Об утверждении</w:t>
      </w:r>
      <w:r w:rsidR="007421E1" w:rsidRPr="005F18BE">
        <w:rPr>
          <w:lang w:val="ru-RU"/>
        </w:rPr>
        <w:t xml:space="preserve"> </w:t>
      </w:r>
      <w:hyperlink w:anchor="Par26" w:history="1">
        <w:r w:rsidR="007421E1">
          <w:rPr>
            <w:rStyle w:val="af9"/>
            <w:color w:val="auto"/>
            <w:u w:val="none"/>
            <w:lang w:val="ru-RU"/>
          </w:rPr>
          <w:t>П</w:t>
        </w:r>
        <w:r w:rsidR="007421E1" w:rsidRPr="005F18BE">
          <w:rPr>
            <w:rStyle w:val="af9"/>
            <w:color w:val="auto"/>
            <w:u w:val="none"/>
            <w:lang w:val="ru-RU"/>
          </w:rPr>
          <w:t>оряд</w:t>
        </w:r>
        <w:r w:rsidR="007421E1">
          <w:rPr>
            <w:rStyle w:val="af9"/>
            <w:color w:val="auto"/>
            <w:u w:val="none"/>
            <w:lang w:val="ru-RU"/>
          </w:rPr>
          <w:t>ка</w:t>
        </w:r>
      </w:hyperlink>
      <w:r w:rsidR="007421E1" w:rsidRPr="005F18BE">
        <w:rPr>
          <w:lang w:val="ru-RU"/>
        </w:rPr>
        <w:t xml:space="preserve"> предоставления субс</w:t>
      </w:r>
      <w:r w:rsidR="007421E1">
        <w:rPr>
          <w:lang w:val="ru-RU"/>
        </w:rPr>
        <w:t>идий</w:t>
      </w:r>
      <w:r w:rsidR="007421E1" w:rsidRPr="005F18BE">
        <w:rPr>
          <w:lang w:val="ru-RU"/>
        </w:rPr>
        <w:t xml:space="preserve"> </w:t>
      </w:r>
      <w:r w:rsidR="007421E1">
        <w:rPr>
          <w:lang w:val="ru-RU"/>
        </w:rPr>
        <w:t>в целях</w:t>
      </w:r>
      <w:r w:rsidR="007421E1" w:rsidRPr="005F18BE">
        <w:rPr>
          <w:lang w:val="ru-RU"/>
        </w:rPr>
        <w:t xml:space="preserve"> возмещения </w:t>
      </w:r>
      <w:r w:rsidR="007421E1" w:rsidRPr="00317482">
        <w:rPr>
          <w:lang w:val="ru-RU"/>
        </w:rPr>
        <w:t xml:space="preserve">расходов </w:t>
      </w:r>
      <w:r w:rsidR="007421E1">
        <w:rPr>
          <w:lang w:val="ru-RU"/>
        </w:rPr>
        <w:t xml:space="preserve">в связи </w:t>
      </w:r>
      <w:r w:rsidR="007421E1" w:rsidRPr="007A24B9">
        <w:rPr>
          <w:lang w:val="ru-RU"/>
        </w:rPr>
        <w:t>с перевозкой пассажиров, пользующихся правом льготного проезда</w:t>
      </w:r>
      <w:r w:rsidR="007421E1">
        <w:rPr>
          <w:lang w:val="ru-RU"/>
        </w:rPr>
        <w:t xml:space="preserve"> </w:t>
      </w:r>
      <w:r w:rsidR="007421E1" w:rsidRPr="007A24B9">
        <w:rPr>
          <w:lang w:val="ru-RU"/>
        </w:rPr>
        <w:t xml:space="preserve">на автомобильном транспорте общего пользования (кроме такси) по </w:t>
      </w:r>
      <w:proofErr w:type="spellStart"/>
      <w:r w:rsidR="007421E1" w:rsidRPr="007A24B9">
        <w:rPr>
          <w:lang w:val="ru-RU"/>
        </w:rPr>
        <w:t>внутримуниципальным</w:t>
      </w:r>
      <w:proofErr w:type="spellEnd"/>
      <w:r w:rsidR="007421E1" w:rsidRPr="007A24B9">
        <w:rPr>
          <w:lang w:val="ru-RU"/>
        </w:rPr>
        <w:t xml:space="preserve"> маршрутам регулярных перевозок в границах Уватского муниципального района</w:t>
      </w:r>
      <w:r w:rsidR="007421E1">
        <w:rPr>
          <w:lang w:val="ru-RU"/>
        </w:rPr>
        <w:t>»</w:t>
      </w:r>
    </w:p>
    <w:p w:rsidR="000326E6" w:rsidRDefault="000326E6" w:rsidP="0001225B">
      <w:pPr>
        <w:rPr>
          <w:lang w:val="ru-RU"/>
        </w:rPr>
      </w:pPr>
    </w:p>
    <w:p w:rsidR="005F18BE" w:rsidRPr="005F18BE" w:rsidRDefault="005F18BE" w:rsidP="000920C5">
      <w:pPr>
        <w:rPr>
          <w:lang w:val="ru-RU"/>
        </w:rPr>
      </w:pPr>
      <w:r w:rsidRPr="005F18BE">
        <w:rPr>
          <w:lang w:val="ru-RU"/>
        </w:rPr>
        <w:t>В соответствии с</w:t>
      </w:r>
      <w:r w:rsidR="00EC38A0">
        <w:rPr>
          <w:lang w:val="ru-RU"/>
        </w:rPr>
        <w:t>о ст. 78</w:t>
      </w:r>
      <w:r w:rsidRPr="005F18BE">
        <w:rPr>
          <w:lang w:val="ru-RU"/>
        </w:rPr>
        <w:t xml:space="preserve"> Бюджетн</w:t>
      </w:r>
      <w:r w:rsidR="00EC38A0">
        <w:rPr>
          <w:lang w:val="ru-RU"/>
        </w:rPr>
        <w:t>ого</w:t>
      </w:r>
      <w:r w:rsidRPr="005F18BE">
        <w:rPr>
          <w:lang w:val="ru-RU"/>
        </w:rPr>
        <w:t xml:space="preserve"> </w:t>
      </w:r>
      <w:hyperlink r:id="rId9" w:history="1">
        <w:r w:rsidRPr="005F18BE">
          <w:rPr>
            <w:rStyle w:val="af9"/>
            <w:color w:val="auto"/>
            <w:u w:val="none"/>
            <w:lang w:val="ru-RU"/>
          </w:rPr>
          <w:t>кодекс</w:t>
        </w:r>
      </w:hyperlink>
      <w:r w:rsidR="00EC38A0">
        <w:rPr>
          <w:rStyle w:val="af9"/>
          <w:color w:val="auto"/>
          <w:u w:val="none"/>
          <w:lang w:val="ru-RU"/>
        </w:rPr>
        <w:t>а</w:t>
      </w:r>
      <w:r w:rsidRPr="005F18BE">
        <w:rPr>
          <w:lang w:val="ru-RU"/>
        </w:rPr>
        <w:t xml:space="preserve"> Российской Федерации, </w:t>
      </w:r>
      <w:r w:rsidR="00EC38A0">
        <w:rPr>
          <w:lang w:val="ru-RU"/>
        </w:rPr>
        <w:t xml:space="preserve">с </w:t>
      </w:r>
      <w:hyperlink r:id="rId10" w:history="1">
        <w:r w:rsidRPr="005F18BE">
          <w:rPr>
            <w:rStyle w:val="af9"/>
            <w:color w:val="auto"/>
            <w:u w:val="none"/>
            <w:lang w:val="ru-RU"/>
          </w:rPr>
          <w:t>Законом</w:t>
        </w:r>
      </w:hyperlink>
      <w:r w:rsidR="00442ECE">
        <w:rPr>
          <w:lang w:val="ru-RU"/>
        </w:rPr>
        <w:t xml:space="preserve"> Тюменской области от </w:t>
      </w:r>
      <w:r w:rsidR="00EC38A0">
        <w:rPr>
          <w:lang w:val="ru-RU"/>
        </w:rPr>
        <w:t>02.12.2014</w:t>
      </w:r>
      <w:r w:rsidR="00442ECE">
        <w:rPr>
          <w:lang w:val="ru-RU"/>
        </w:rPr>
        <w:t xml:space="preserve"> </w:t>
      </w:r>
      <w:r w:rsidR="00DB378F">
        <w:rPr>
          <w:lang w:val="ru-RU"/>
        </w:rPr>
        <w:t>№</w:t>
      </w:r>
      <w:r w:rsidR="00EC38A0">
        <w:rPr>
          <w:lang w:val="ru-RU"/>
        </w:rPr>
        <w:t xml:space="preserve"> 102 </w:t>
      </w:r>
      <w:r w:rsidRPr="005F18BE">
        <w:rPr>
          <w:lang w:val="ru-RU"/>
        </w:rPr>
        <w:t>"О наделении органов местного самоуправления отдельными госуд</w:t>
      </w:r>
      <w:r w:rsidR="00442ECE">
        <w:rPr>
          <w:lang w:val="ru-RU"/>
        </w:rPr>
        <w:t>арственными полномочиями на 201</w:t>
      </w:r>
      <w:r w:rsidR="00EC38A0">
        <w:rPr>
          <w:lang w:val="ru-RU"/>
        </w:rPr>
        <w:t>5</w:t>
      </w:r>
      <w:r w:rsidR="00442ECE">
        <w:rPr>
          <w:lang w:val="ru-RU"/>
        </w:rPr>
        <w:t xml:space="preserve"> год и на плановый период 201</w:t>
      </w:r>
      <w:r w:rsidR="00EC38A0">
        <w:rPr>
          <w:lang w:val="ru-RU"/>
        </w:rPr>
        <w:t>6</w:t>
      </w:r>
      <w:r w:rsidRPr="005F18BE">
        <w:rPr>
          <w:lang w:val="ru-RU"/>
        </w:rPr>
        <w:t xml:space="preserve"> и 201</w:t>
      </w:r>
      <w:r w:rsidR="00EC38A0">
        <w:rPr>
          <w:lang w:val="ru-RU"/>
        </w:rPr>
        <w:t>7</w:t>
      </w:r>
      <w:r w:rsidRPr="005F18BE">
        <w:rPr>
          <w:lang w:val="ru-RU"/>
        </w:rPr>
        <w:t xml:space="preserve"> годов", </w:t>
      </w:r>
      <w:hyperlink r:id="rId11" w:history="1">
        <w:r w:rsidRPr="005F18BE">
          <w:rPr>
            <w:rStyle w:val="af9"/>
            <w:color w:val="auto"/>
            <w:u w:val="none"/>
            <w:lang w:val="ru-RU"/>
          </w:rPr>
          <w:t>постановлением</w:t>
        </w:r>
      </w:hyperlink>
      <w:r w:rsidRPr="005F18BE">
        <w:rPr>
          <w:lang w:val="ru-RU"/>
        </w:rPr>
        <w:t xml:space="preserve"> Правительства Тюмен</w:t>
      </w:r>
      <w:r w:rsidR="007D6CCF">
        <w:rPr>
          <w:lang w:val="ru-RU"/>
        </w:rPr>
        <w:t xml:space="preserve">ской области от </w:t>
      </w:r>
      <w:r w:rsidR="00EC38A0">
        <w:rPr>
          <w:lang w:val="ru-RU"/>
        </w:rPr>
        <w:t>30</w:t>
      </w:r>
      <w:r w:rsidR="007D6CCF">
        <w:rPr>
          <w:lang w:val="ru-RU"/>
        </w:rPr>
        <w:t>.12.201</w:t>
      </w:r>
      <w:r w:rsidR="00EC38A0">
        <w:rPr>
          <w:lang w:val="ru-RU"/>
        </w:rPr>
        <w:t>4</w:t>
      </w:r>
      <w:r w:rsidR="00442ECE">
        <w:rPr>
          <w:lang w:val="ru-RU"/>
        </w:rPr>
        <w:t xml:space="preserve"> </w:t>
      </w:r>
      <w:r w:rsidR="00DB378F">
        <w:rPr>
          <w:lang w:val="ru-RU"/>
        </w:rPr>
        <w:t>№</w:t>
      </w:r>
      <w:r w:rsidR="00442ECE">
        <w:rPr>
          <w:lang w:val="ru-RU"/>
        </w:rPr>
        <w:t xml:space="preserve"> </w:t>
      </w:r>
      <w:r w:rsidR="00EC38A0">
        <w:rPr>
          <w:lang w:val="ru-RU"/>
        </w:rPr>
        <w:t>715</w:t>
      </w:r>
      <w:r w:rsidRPr="005F18BE">
        <w:rPr>
          <w:lang w:val="ru-RU"/>
        </w:rPr>
        <w:t>-п "Об утверждении Положения о порядке расходования субвенций, переданных органам местного самоуправлен</w:t>
      </w:r>
      <w:r w:rsidR="00442ECE">
        <w:rPr>
          <w:lang w:val="ru-RU"/>
        </w:rPr>
        <w:t>ия из областного бюджета на 201</w:t>
      </w:r>
      <w:r w:rsidR="00EC38A0">
        <w:rPr>
          <w:lang w:val="ru-RU"/>
        </w:rPr>
        <w:t>5</w:t>
      </w:r>
      <w:r w:rsidR="00442ECE">
        <w:rPr>
          <w:lang w:val="ru-RU"/>
        </w:rPr>
        <w:t xml:space="preserve"> год и на плановый период 201</w:t>
      </w:r>
      <w:r w:rsidR="00EC38A0">
        <w:rPr>
          <w:lang w:val="ru-RU"/>
        </w:rPr>
        <w:t>6</w:t>
      </w:r>
      <w:r w:rsidR="00442ECE">
        <w:rPr>
          <w:lang w:val="ru-RU"/>
        </w:rPr>
        <w:t xml:space="preserve"> и 201</w:t>
      </w:r>
      <w:r w:rsidR="00EC38A0">
        <w:rPr>
          <w:lang w:val="ru-RU"/>
        </w:rPr>
        <w:t>7</w:t>
      </w:r>
      <w:r w:rsidRPr="005F18BE">
        <w:rPr>
          <w:lang w:val="ru-RU"/>
        </w:rPr>
        <w:t xml:space="preserve"> годов", </w:t>
      </w:r>
      <w:hyperlink r:id="rId12" w:history="1">
        <w:r w:rsidRPr="005F18BE">
          <w:rPr>
            <w:rStyle w:val="af9"/>
            <w:color w:val="auto"/>
            <w:u w:val="none"/>
            <w:lang w:val="ru-RU"/>
          </w:rPr>
          <w:t>решением</w:t>
        </w:r>
      </w:hyperlink>
      <w:r w:rsidRPr="005F18BE">
        <w:rPr>
          <w:lang w:val="ru-RU"/>
        </w:rPr>
        <w:t xml:space="preserve"> Думы </w:t>
      </w:r>
      <w:r w:rsidR="00044687">
        <w:rPr>
          <w:lang w:val="ru-RU"/>
        </w:rPr>
        <w:t xml:space="preserve">Уватского муниципального района </w:t>
      </w:r>
      <w:r w:rsidR="000920C5">
        <w:rPr>
          <w:lang w:val="ru-RU"/>
        </w:rPr>
        <w:t>от 02.12.201</w:t>
      </w:r>
      <w:r w:rsidR="00EC38A0">
        <w:rPr>
          <w:lang w:val="ru-RU"/>
        </w:rPr>
        <w:t>4</w:t>
      </w:r>
      <w:r w:rsidRPr="005F18BE">
        <w:rPr>
          <w:lang w:val="ru-RU"/>
        </w:rPr>
        <w:t xml:space="preserve"> </w:t>
      </w:r>
      <w:r w:rsidR="000920C5">
        <w:rPr>
          <w:lang w:val="ru-RU"/>
        </w:rPr>
        <w:t xml:space="preserve">№ </w:t>
      </w:r>
      <w:r w:rsidR="00EC38A0">
        <w:rPr>
          <w:lang w:val="ru-RU"/>
        </w:rPr>
        <w:t>354</w:t>
      </w:r>
      <w:r w:rsidR="000920C5">
        <w:rPr>
          <w:lang w:val="ru-RU"/>
        </w:rPr>
        <w:t xml:space="preserve"> «</w:t>
      </w:r>
      <w:r w:rsidR="000920C5" w:rsidRPr="000920C5">
        <w:rPr>
          <w:lang w:val="ru-RU"/>
        </w:rPr>
        <w:t>О бюджете Уватского  муниципального района на 201</w:t>
      </w:r>
      <w:r w:rsidR="00EC38A0">
        <w:rPr>
          <w:lang w:val="ru-RU"/>
        </w:rPr>
        <w:t>5</w:t>
      </w:r>
      <w:r w:rsidR="000920C5" w:rsidRPr="000920C5">
        <w:rPr>
          <w:lang w:val="ru-RU"/>
        </w:rPr>
        <w:t xml:space="preserve"> год</w:t>
      </w:r>
      <w:r w:rsidR="000920C5">
        <w:rPr>
          <w:lang w:val="ru-RU"/>
        </w:rPr>
        <w:t xml:space="preserve"> </w:t>
      </w:r>
      <w:r w:rsidR="000920C5" w:rsidRPr="000920C5">
        <w:rPr>
          <w:lang w:val="ru-RU"/>
        </w:rPr>
        <w:t>и на плановый период 201</w:t>
      </w:r>
      <w:r w:rsidR="00EC38A0">
        <w:rPr>
          <w:lang w:val="ru-RU"/>
        </w:rPr>
        <w:t>6</w:t>
      </w:r>
      <w:r w:rsidR="000920C5" w:rsidRPr="000920C5">
        <w:rPr>
          <w:lang w:val="ru-RU"/>
        </w:rPr>
        <w:t xml:space="preserve"> и 201</w:t>
      </w:r>
      <w:r w:rsidR="00EC38A0">
        <w:rPr>
          <w:lang w:val="ru-RU"/>
        </w:rPr>
        <w:t>7</w:t>
      </w:r>
      <w:r w:rsidR="000920C5" w:rsidRPr="000920C5">
        <w:rPr>
          <w:lang w:val="ru-RU"/>
        </w:rPr>
        <w:t xml:space="preserve"> годов</w:t>
      </w:r>
      <w:r w:rsidR="00956004">
        <w:rPr>
          <w:lang w:val="ru-RU"/>
        </w:rPr>
        <w:t>»</w:t>
      </w:r>
      <w:r w:rsidRPr="005F18BE">
        <w:rPr>
          <w:lang w:val="ru-RU"/>
        </w:rPr>
        <w:t>:</w:t>
      </w:r>
    </w:p>
    <w:p w:rsidR="003F4C9F" w:rsidRDefault="00785AE4" w:rsidP="00785AE4">
      <w:pPr>
        <w:rPr>
          <w:lang w:val="ru-RU"/>
        </w:rPr>
      </w:pPr>
      <w:r>
        <w:rPr>
          <w:lang w:val="ru-RU"/>
        </w:rPr>
        <w:t>1.</w:t>
      </w:r>
      <w:r w:rsidR="003F4C9F">
        <w:rPr>
          <w:lang w:val="ru-RU"/>
        </w:rPr>
        <w:t xml:space="preserve"> Внести в постановление администрации Уватского муниципального района от 13.03.2014 № 76 «Об утверждении</w:t>
      </w:r>
      <w:r w:rsidR="005F18BE" w:rsidRPr="005F18BE">
        <w:rPr>
          <w:lang w:val="ru-RU"/>
        </w:rPr>
        <w:t xml:space="preserve"> </w:t>
      </w:r>
      <w:hyperlink w:anchor="Par26" w:history="1">
        <w:r w:rsidR="00A73907">
          <w:rPr>
            <w:rStyle w:val="af9"/>
            <w:color w:val="auto"/>
            <w:u w:val="none"/>
            <w:lang w:val="ru-RU"/>
          </w:rPr>
          <w:t>П</w:t>
        </w:r>
        <w:r w:rsidR="005F18BE" w:rsidRPr="005F18BE">
          <w:rPr>
            <w:rStyle w:val="af9"/>
            <w:color w:val="auto"/>
            <w:u w:val="none"/>
            <w:lang w:val="ru-RU"/>
          </w:rPr>
          <w:t>оряд</w:t>
        </w:r>
        <w:r w:rsidR="002E761B">
          <w:rPr>
            <w:rStyle w:val="af9"/>
            <w:color w:val="auto"/>
            <w:u w:val="none"/>
            <w:lang w:val="ru-RU"/>
          </w:rPr>
          <w:t>ка</w:t>
        </w:r>
      </w:hyperlink>
      <w:r w:rsidR="005F18BE" w:rsidRPr="005F18BE">
        <w:rPr>
          <w:lang w:val="ru-RU"/>
        </w:rPr>
        <w:t xml:space="preserve"> предоставления субс</w:t>
      </w:r>
      <w:r w:rsidR="00044687">
        <w:rPr>
          <w:lang w:val="ru-RU"/>
        </w:rPr>
        <w:t>идий</w:t>
      </w:r>
      <w:r w:rsidR="005F18BE" w:rsidRPr="005F18BE">
        <w:rPr>
          <w:lang w:val="ru-RU"/>
        </w:rPr>
        <w:t xml:space="preserve"> </w:t>
      </w:r>
      <w:r w:rsidR="00044687">
        <w:rPr>
          <w:lang w:val="ru-RU"/>
        </w:rPr>
        <w:t>в целях</w:t>
      </w:r>
      <w:r w:rsidR="005F18BE" w:rsidRPr="005F18BE">
        <w:rPr>
          <w:lang w:val="ru-RU"/>
        </w:rPr>
        <w:t xml:space="preserve"> возмещения </w:t>
      </w:r>
      <w:r w:rsidR="00317482" w:rsidRPr="00317482">
        <w:rPr>
          <w:lang w:val="ru-RU"/>
        </w:rPr>
        <w:t>расходов</w:t>
      </w:r>
      <w:r w:rsidR="005F18BE" w:rsidRPr="00317482">
        <w:rPr>
          <w:lang w:val="ru-RU"/>
        </w:rPr>
        <w:t xml:space="preserve"> </w:t>
      </w:r>
      <w:r w:rsidR="00044687">
        <w:rPr>
          <w:lang w:val="ru-RU"/>
        </w:rPr>
        <w:t xml:space="preserve">в связи </w:t>
      </w:r>
      <w:r w:rsidR="007A24B9" w:rsidRPr="007A24B9">
        <w:rPr>
          <w:lang w:val="ru-RU"/>
        </w:rPr>
        <w:t>с перевозкой пассажиров, пользующихся правом льготного проезда</w:t>
      </w:r>
      <w:r w:rsidR="007A24B9">
        <w:rPr>
          <w:lang w:val="ru-RU"/>
        </w:rPr>
        <w:t xml:space="preserve"> </w:t>
      </w:r>
      <w:r w:rsidR="00044687" w:rsidRPr="007A24B9">
        <w:rPr>
          <w:lang w:val="ru-RU"/>
        </w:rPr>
        <w:t>на автомобильном транспорте общего пользования (кроме такси) по внутримуниципальным маршрутам регулярных перевозок в границах Уватского муниципального района</w:t>
      </w:r>
      <w:r w:rsidR="00950525">
        <w:rPr>
          <w:lang w:val="ru-RU"/>
        </w:rPr>
        <w:t>» следующие изменения</w:t>
      </w:r>
      <w:r w:rsidR="003F4C9F">
        <w:rPr>
          <w:lang w:val="ru-RU"/>
        </w:rPr>
        <w:t>:</w:t>
      </w:r>
    </w:p>
    <w:p w:rsidR="00950525" w:rsidRDefault="00950525" w:rsidP="00785AE4">
      <w:pPr>
        <w:rPr>
          <w:lang w:val="ru-RU"/>
        </w:rPr>
      </w:pPr>
      <w:r>
        <w:rPr>
          <w:lang w:val="ru-RU"/>
        </w:rPr>
        <w:t>а) преамбулу постановления изложить в следующей редакции: «</w:t>
      </w:r>
      <w:r w:rsidRPr="005F18BE">
        <w:rPr>
          <w:lang w:val="ru-RU"/>
        </w:rPr>
        <w:t>В соответствии с</w:t>
      </w:r>
      <w:r>
        <w:rPr>
          <w:lang w:val="ru-RU"/>
        </w:rPr>
        <w:t xml:space="preserve"> </w:t>
      </w:r>
      <w:r w:rsidRPr="005F18BE">
        <w:rPr>
          <w:lang w:val="ru-RU"/>
        </w:rPr>
        <w:t>Бюджетн</w:t>
      </w:r>
      <w:r>
        <w:rPr>
          <w:lang w:val="ru-RU"/>
        </w:rPr>
        <w:t>ым</w:t>
      </w:r>
      <w:r w:rsidRPr="005F18BE">
        <w:rPr>
          <w:lang w:val="ru-RU"/>
        </w:rPr>
        <w:t xml:space="preserve"> </w:t>
      </w:r>
      <w:hyperlink r:id="rId13" w:history="1">
        <w:r w:rsidRPr="005F18BE">
          <w:rPr>
            <w:rStyle w:val="af9"/>
            <w:color w:val="auto"/>
            <w:u w:val="none"/>
            <w:lang w:val="ru-RU"/>
          </w:rPr>
          <w:t>кодекс</w:t>
        </w:r>
      </w:hyperlink>
      <w:r>
        <w:rPr>
          <w:rStyle w:val="af9"/>
          <w:color w:val="auto"/>
          <w:u w:val="none"/>
          <w:lang w:val="ru-RU"/>
        </w:rPr>
        <w:t>ом</w:t>
      </w:r>
      <w:r>
        <w:rPr>
          <w:lang w:val="ru-RU"/>
        </w:rPr>
        <w:t xml:space="preserve"> Российской Федерации, </w:t>
      </w:r>
      <w:hyperlink r:id="rId14" w:history="1">
        <w:r w:rsidRPr="005F18BE">
          <w:rPr>
            <w:rStyle w:val="af9"/>
            <w:color w:val="auto"/>
            <w:u w:val="none"/>
            <w:lang w:val="ru-RU"/>
          </w:rPr>
          <w:t>Законом</w:t>
        </w:r>
      </w:hyperlink>
      <w:r>
        <w:rPr>
          <w:lang w:val="ru-RU"/>
        </w:rPr>
        <w:t xml:space="preserve"> Тюменской области от 02.12.2014 № 102 </w:t>
      </w:r>
      <w:r w:rsidRPr="005F18BE">
        <w:rPr>
          <w:lang w:val="ru-RU"/>
        </w:rPr>
        <w:t>"О наделении органов местного самоуправления отдельными госуд</w:t>
      </w:r>
      <w:r>
        <w:rPr>
          <w:lang w:val="ru-RU"/>
        </w:rPr>
        <w:t>арственными полномочиями на 2015 год и на плановый период 2016</w:t>
      </w:r>
      <w:r w:rsidRPr="005F18BE">
        <w:rPr>
          <w:lang w:val="ru-RU"/>
        </w:rPr>
        <w:t xml:space="preserve"> и 201</w:t>
      </w:r>
      <w:r>
        <w:rPr>
          <w:lang w:val="ru-RU"/>
        </w:rPr>
        <w:t>7</w:t>
      </w:r>
      <w:r w:rsidRPr="005F18BE">
        <w:rPr>
          <w:lang w:val="ru-RU"/>
        </w:rPr>
        <w:t xml:space="preserve"> г</w:t>
      </w:r>
      <w:r w:rsidR="007421E1">
        <w:rPr>
          <w:lang w:val="ru-RU"/>
        </w:rPr>
        <w:t>одов"</w:t>
      </w:r>
      <w:r w:rsidRPr="005F18BE">
        <w:rPr>
          <w:lang w:val="ru-RU"/>
        </w:rPr>
        <w:t xml:space="preserve">, </w:t>
      </w:r>
      <w:hyperlink r:id="rId15" w:history="1">
        <w:r w:rsidRPr="005F18BE">
          <w:rPr>
            <w:rStyle w:val="af9"/>
            <w:color w:val="auto"/>
            <w:u w:val="none"/>
            <w:lang w:val="ru-RU"/>
          </w:rPr>
          <w:t>постановлением</w:t>
        </w:r>
      </w:hyperlink>
      <w:r w:rsidRPr="005F18BE">
        <w:rPr>
          <w:lang w:val="ru-RU"/>
        </w:rPr>
        <w:t xml:space="preserve"> Правительства Тюмен</w:t>
      </w:r>
      <w:r>
        <w:rPr>
          <w:lang w:val="ru-RU"/>
        </w:rPr>
        <w:t>ской области от 30.12.2014 № 715</w:t>
      </w:r>
      <w:r w:rsidRPr="005F18BE">
        <w:rPr>
          <w:lang w:val="ru-RU"/>
        </w:rPr>
        <w:t>-п "Об утверждении Положения о порядке расходования субвенций, переданных органам местного самоуправлен</w:t>
      </w:r>
      <w:r>
        <w:rPr>
          <w:lang w:val="ru-RU"/>
        </w:rPr>
        <w:t>ия из областного бюджета на 2015 год и на плановый период 2016 и 2017</w:t>
      </w:r>
      <w:r w:rsidRPr="005F18BE">
        <w:rPr>
          <w:lang w:val="ru-RU"/>
        </w:rPr>
        <w:t xml:space="preserve"> годов", </w:t>
      </w:r>
      <w:hyperlink r:id="rId16" w:history="1">
        <w:r w:rsidRPr="005F18BE">
          <w:rPr>
            <w:rStyle w:val="af9"/>
            <w:color w:val="auto"/>
            <w:u w:val="none"/>
            <w:lang w:val="ru-RU"/>
          </w:rPr>
          <w:t>решением</w:t>
        </w:r>
      </w:hyperlink>
      <w:r w:rsidRPr="005F18BE">
        <w:rPr>
          <w:lang w:val="ru-RU"/>
        </w:rPr>
        <w:t xml:space="preserve"> Думы </w:t>
      </w:r>
      <w:r>
        <w:rPr>
          <w:lang w:val="ru-RU"/>
        </w:rPr>
        <w:t>Уватского муниципального района от 02.12.2014</w:t>
      </w:r>
      <w:r w:rsidRPr="005F18BE">
        <w:rPr>
          <w:lang w:val="ru-RU"/>
        </w:rPr>
        <w:t xml:space="preserve"> </w:t>
      </w:r>
      <w:r>
        <w:rPr>
          <w:lang w:val="ru-RU"/>
        </w:rPr>
        <w:t>№ 354 «</w:t>
      </w:r>
      <w:r w:rsidRPr="000920C5">
        <w:rPr>
          <w:lang w:val="ru-RU"/>
        </w:rPr>
        <w:t>О бюджете Уватского  муниципального района на 201</w:t>
      </w:r>
      <w:r>
        <w:rPr>
          <w:lang w:val="ru-RU"/>
        </w:rPr>
        <w:t>5</w:t>
      </w:r>
      <w:r w:rsidRPr="000920C5">
        <w:rPr>
          <w:lang w:val="ru-RU"/>
        </w:rPr>
        <w:t xml:space="preserve"> год</w:t>
      </w:r>
      <w:r>
        <w:rPr>
          <w:lang w:val="ru-RU"/>
        </w:rPr>
        <w:t xml:space="preserve"> </w:t>
      </w:r>
      <w:r w:rsidRPr="000920C5">
        <w:rPr>
          <w:lang w:val="ru-RU"/>
        </w:rPr>
        <w:t>и на плановый период 201</w:t>
      </w:r>
      <w:r>
        <w:rPr>
          <w:lang w:val="ru-RU"/>
        </w:rPr>
        <w:t>6</w:t>
      </w:r>
      <w:r w:rsidRPr="000920C5">
        <w:rPr>
          <w:lang w:val="ru-RU"/>
        </w:rPr>
        <w:t xml:space="preserve"> и 201</w:t>
      </w:r>
      <w:r>
        <w:rPr>
          <w:lang w:val="ru-RU"/>
        </w:rPr>
        <w:t>7</w:t>
      </w:r>
      <w:r w:rsidRPr="000920C5">
        <w:rPr>
          <w:lang w:val="ru-RU"/>
        </w:rPr>
        <w:t xml:space="preserve"> годов</w:t>
      </w:r>
      <w:r>
        <w:rPr>
          <w:lang w:val="ru-RU"/>
        </w:rPr>
        <w:t>»:»;</w:t>
      </w:r>
    </w:p>
    <w:p w:rsidR="003F4C9F" w:rsidRDefault="00950525" w:rsidP="00785AE4">
      <w:pPr>
        <w:rPr>
          <w:lang w:val="ru-RU"/>
        </w:rPr>
      </w:pPr>
      <w:r>
        <w:rPr>
          <w:lang w:val="ru-RU"/>
        </w:rPr>
        <w:lastRenderedPageBreak/>
        <w:t>б</w:t>
      </w:r>
      <w:r w:rsidR="003F4C9F">
        <w:rPr>
          <w:lang w:val="ru-RU"/>
        </w:rPr>
        <w:t xml:space="preserve">) </w:t>
      </w:r>
      <w:r w:rsidR="003F4C9F">
        <w:rPr>
          <w:rFonts w:cs="Arial"/>
          <w:szCs w:val="26"/>
          <w:lang w:val="ru-RU"/>
        </w:rPr>
        <w:t>п</w:t>
      </w:r>
      <w:r w:rsidR="003F4C9F" w:rsidRPr="00211B36">
        <w:rPr>
          <w:rFonts w:cs="Arial"/>
          <w:szCs w:val="26"/>
          <w:lang w:val="ru-RU"/>
        </w:rPr>
        <w:t xml:space="preserve">риложение </w:t>
      </w:r>
      <w:r w:rsidR="003F4C9F">
        <w:rPr>
          <w:rFonts w:cs="Arial"/>
          <w:szCs w:val="26"/>
          <w:lang w:val="ru-RU"/>
        </w:rPr>
        <w:t>к постановлению</w:t>
      </w:r>
      <w:r w:rsidR="003F4C9F" w:rsidRPr="00215B7B">
        <w:rPr>
          <w:lang w:val="ru-RU"/>
        </w:rPr>
        <w:t xml:space="preserve"> </w:t>
      </w:r>
      <w:r w:rsidR="003F4C9F" w:rsidRPr="00255505">
        <w:rPr>
          <w:lang w:val="ru-RU"/>
        </w:rPr>
        <w:t>изложить в</w:t>
      </w:r>
      <w:r w:rsidR="003F4C9F">
        <w:rPr>
          <w:lang w:val="ru-RU"/>
        </w:rPr>
        <w:t xml:space="preserve"> </w:t>
      </w:r>
      <w:r w:rsidR="003F4C9F" w:rsidRPr="00255505">
        <w:rPr>
          <w:lang w:val="ru-RU"/>
        </w:rPr>
        <w:t xml:space="preserve">редакции согласно </w:t>
      </w:r>
      <w:proofErr w:type="gramStart"/>
      <w:r w:rsidR="003F4C9F">
        <w:rPr>
          <w:lang w:val="ru-RU"/>
        </w:rPr>
        <w:t>приложению</w:t>
      </w:r>
      <w:proofErr w:type="gramEnd"/>
      <w:r w:rsidR="003F4C9F" w:rsidRPr="00255505">
        <w:rPr>
          <w:lang w:val="ru-RU"/>
        </w:rPr>
        <w:t xml:space="preserve"> к настоящему постановлению.</w:t>
      </w:r>
      <w:r w:rsidR="003F4C9F">
        <w:rPr>
          <w:lang w:val="ru-RU"/>
        </w:rPr>
        <w:t xml:space="preserve"> </w:t>
      </w:r>
    </w:p>
    <w:p w:rsidR="005F18BE" w:rsidRPr="005F18BE" w:rsidRDefault="00785AE4" w:rsidP="00785AE4">
      <w:pPr>
        <w:rPr>
          <w:lang w:val="ru-RU"/>
        </w:rPr>
      </w:pPr>
      <w:r>
        <w:rPr>
          <w:lang w:val="ru-RU"/>
        </w:rPr>
        <w:t>2.</w:t>
      </w:r>
      <w:r w:rsidR="00E60B46">
        <w:rPr>
          <w:lang w:val="ru-RU"/>
        </w:rPr>
        <w:t xml:space="preserve"> </w:t>
      </w:r>
      <w:r w:rsidR="005F18BE" w:rsidRPr="005F18BE">
        <w:rPr>
          <w:lang w:val="ru-RU"/>
        </w:rPr>
        <w:t>Организационному отделу администрации Уватского муниципального района (Герасимова Е.Ю.) настоящее постановление:</w:t>
      </w:r>
    </w:p>
    <w:p w:rsidR="005F18BE" w:rsidRPr="005F18BE" w:rsidRDefault="00950525" w:rsidP="00785AE4">
      <w:pPr>
        <w:tabs>
          <w:tab w:val="left" w:pos="426"/>
          <w:tab w:val="left" w:pos="567"/>
          <w:tab w:val="left" w:pos="709"/>
          <w:tab w:val="left" w:pos="851"/>
        </w:tabs>
        <w:rPr>
          <w:lang w:val="ru-RU"/>
        </w:rPr>
      </w:pPr>
      <w:r>
        <w:rPr>
          <w:lang w:val="ru-RU"/>
        </w:rPr>
        <w:t>а)</w:t>
      </w:r>
      <w:r w:rsidR="00E60B46">
        <w:rPr>
          <w:lang w:val="ru-RU"/>
        </w:rPr>
        <w:t xml:space="preserve"> </w:t>
      </w:r>
      <w:r>
        <w:rPr>
          <w:lang w:val="ru-RU"/>
        </w:rPr>
        <w:t>о</w:t>
      </w:r>
      <w:r w:rsidR="005F18BE" w:rsidRPr="005F18BE">
        <w:rPr>
          <w:lang w:val="ru-RU"/>
        </w:rPr>
        <w:t>бнародовать путем размещения на информационных стендах в местах, установленных администрацией Уватского муниципального района;</w:t>
      </w:r>
    </w:p>
    <w:p w:rsidR="005F18BE" w:rsidRPr="005F18BE" w:rsidRDefault="00785AE4" w:rsidP="00785AE4">
      <w:pPr>
        <w:ind w:firstLine="567"/>
        <w:rPr>
          <w:lang w:val="ru-RU"/>
        </w:rPr>
      </w:pPr>
      <w:r>
        <w:rPr>
          <w:lang w:val="ru-RU"/>
        </w:rPr>
        <w:t xml:space="preserve"> </w:t>
      </w:r>
      <w:r w:rsidR="00950525">
        <w:rPr>
          <w:lang w:val="ru-RU"/>
        </w:rPr>
        <w:t>б)</w:t>
      </w:r>
      <w:r w:rsidR="00E60B46">
        <w:rPr>
          <w:lang w:val="ru-RU"/>
        </w:rPr>
        <w:t xml:space="preserve"> </w:t>
      </w:r>
      <w:r w:rsidR="00950525">
        <w:rPr>
          <w:lang w:val="ru-RU"/>
        </w:rPr>
        <w:t>р</w:t>
      </w:r>
      <w:r w:rsidR="005F18BE" w:rsidRPr="005F18BE">
        <w:rPr>
          <w:lang w:val="ru-RU"/>
        </w:rPr>
        <w:t xml:space="preserve">азместить на сайте Уватского муниципального района в сети </w:t>
      </w:r>
      <w:r w:rsidR="00950525">
        <w:rPr>
          <w:lang w:val="ru-RU"/>
        </w:rPr>
        <w:t>«</w:t>
      </w:r>
      <w:r w:rsidR="005F18BE" w:rsidRPr="005F18BE">
        <w:rPr>
          <w:lang w:val="ru-RU"/>
        </w:rPr>
        <w:t>Интернет</w:t>
      </w:r>
      <w:r w:rsidR="00950525">
        <w:rPr>
          <w:lang w:val="ru-RU"/>
        </w:rPr>
        <w:t>»</w:t>
      </w:r>
      <w:r w:rsidR="005F18BE" w:rsidRPr="005F18BE">
        <w:rPr>
          <w:lang w:val="ru-RU"/>
        </w:rPr>
        <w:t>.</w:t>
      </w:r>
    </w:p>
    <w:p w:rsidR="005F18BE" w:rsidRPr="005F18BE" w:rsidRDefault="005F18BE" w:rsidP="00AC43C8">
      <w:pPr>
        <w:ind w:firstLine="567"/>
        <w:rPr>
          <w:lang w:val="ru-RU"/>
        </w:rPr>
      </w:pPr>
      <w:r w:rsidRPr="005F18BE">
        <w:rPr>
          <w:lang w:val="ru-RU"/>
        </w:rPr>
        <w:t xml:space="preserve">3. </w:t>
      </w:r>
      <w:r w:rsidR="00E60B46" w:rsidRPr="00E60B46">
        <w:rPr>
          <w:rFonts w:cs="Arial"/>
          <w:szCs w:val="26"/>
          <w:lang w:val="ru-RU"/>
        </w:rPr>
        <w:t>Настоящее постановление вступает в силу со дня его обнародования.</w:t>
      </w:r>
    </w:p>
    <w:p w:rsidR="005F18BE" w:rsidRDefault="005F18BE" w:rsidP="00EC38A0">
      <w:pPr>
        <w:ind w:firstLine="567"/>
        <w:rPr>
          <w:lang w:val="ru-RU"/>
        </w:rPr>
      </w:pPr>
      <w:r w:rsidRPr="005F18BE">
        <w:rPr>
          <w:lang w:val="ru-RU"/>
        </w:rPr>
        <w:t xml:space="preserve">4. Контроль за исполнением настоящего постановления возложить на заместителя Главы </w:t>
      </w:r>
      <w:r w:rsidR="00B43EF0">
        <w:rPr>
          <w:lang w:val="ru-RU"/>
        </w:rPr>
        <w:t xml:space="preserve">администрации </w:t>
      </w:r>
      <w:r w:rsidRPr="005F18BE">
        <w:rPr>
          <w:lang w:val="ru-RU"/>
        </w:rPr>
        <w:t xml:space="preserve">Уватского муниципального района </w:t>
      </w:r>
      <w:r w:rsidR="00E60B46">
        <w:rPr>
          <w:lang w:val="ru-RU"/>
        </w:rPr>
        <w:t>(</w:t>
      </w:r>
      <w:r w:rsidRPr="005F18BE">
        <w:rPr>
          <w:lang w:val="ru-RU"/>
        </w:rPr>
        <w:t>В.И. Игнатченко</w:t>
      </w:r>
      <w:r w:rsidR="00E60B46">
        <w:rPr>
          <w:lang w:val="ru-RU"/>
        </w:rPr>
        <w:t>)</w:t>
      </w:r>
      <w:r w:rsidRPr="005F18BE">
        <w:rPr>
          <w:lang w:val="ru-RU"/>
        </w:rPr>
        <w:t>.</w:t>
      </w:r>
    </w:p>
    <w:p w:rsidR="00EC38A0" w:rsidRPr="005F18BE" w:rsidRDefault="00EC38A0" w:rsidP="00EC38A0">
      <w:pPr>
        <w:ind w:firstLine="567"/>
        <w:rPr>
          <w:lang w:val="ru-RU"/>
        </w:rPr>
      </w:pPr>
    </w:p>
    <w:p w:rsidR="00E60B46" w:rsidRDefault="00E60B46" w:rsidP="00431E52">
      <w:pPr>
        <w:tabs>
          <w:tab w:val="right" w:pos="9639"/>
        </w:tabs>
        <w:ind w:firstLine="0"/>
        <w:rPr>
          <w:lang w:val="ru-RU"/>
        </w:rPr>
      </w:pPr>
      <w:r>
        <w:rPr>
          <w:lang w:val="ru-RU"/>
        </w:rPr>
        <w:t>Первый заместитель</w:t>
      </w:r>
    </w:p>
    <w:p w:rsidR="0001225B" w:rsidRDefault="00E60B46" w:rsidP="00431E52">
      <w:pPr>
        <w:tabs>
          <w:tab w:val="right" w:pos="9639"/>
        </w:tabs>
        <w:ind w:firstLine="0"/>
        <w:rPr>
          <w:lang w:val="ru-RU"/>
        </w:rPr>
      </w:pPr>
      <w:r>
        <w:rPr>
          <w:lang w:val="ru-RU"/>
        </w:rPr>
        <w:t>Главы администрации</w:t>
      </w:r>
      <w:r w:rsidR="000326E6">
        <w:rPr>
          <w:lang w:val="ru-RU"/>
        </w:rPr>
        <w:tab/>
      </w:r>
      <w:r>
        <w:rPr>
          <w:lang w:val="ru-RU"/>
        </w:rPr>
        <w:t>В.И. Елизаров</w:t>
      </w:r>
    </w:p>
    <w:p w:rsidR="004B771C" w:rsidRDefault="004B771C" w:rsidP="00DA24BF">
      <w:pPr>
        <w:rPr>
          <w:lang w:val="ru-RU"/>
        </w:rPr>
      </w:pPr>
    </w:p>
    <w:p w:rsidR="00FE2E0E" w:rsidRDefault="00FE2E0E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950525" w:rsidRDefault="00950525" w:rsidP="004F171B">
      <w:pPr>
        <w:ind w:firstLine="0"/>
        <w:rPr>
          <w:lang w:val="ru-RU"/>
        </w:rPr>
      </w:pPr>
    </w:p>
    <w:p w:rsidR="004F171B" w:rsidRDefault="004F171B" w:rsidP="004F171B">
      <w:pPr>
        <w:ind w:firstLine="0"/>
        <w:rPr>
          <w:lang w:val="ru-RU"/>
        </w:rPr>
      </w:pPr>
    </w:p>
    <w:p w:rsidR="00BE5195" w:rsidRDefault="009E08A4" w:rsidP="00F369A2">
      <w:pPr>
        <w:ind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Новикова Анастасия Александровна</w:t>
      </w:r>
    </w:p>
    <w:p w:rsidR="00F369A2" w:rsidRPr="006D65B3" w:rsidRDefault="00BE5195" w:rsidP="00F369A2">
      <w:pPr>
        <w:ind w:firstLine="0"/>
        <w:jc w:val="left"/>
        <w:rPr>
          <w:sz w:val="18"/>
          <w:szCs w:val="18"/>
          <w:lang w:val="ru-RU"/>
        </w:rPr>
      </w:pPr>
      <w:r>
        <w:rPr>
          <w:sz w:val="16"/>
          <w:szCs w:val="16"/>
          <w:lang w:val="ru-RU"/>
        </w:rPr>
        <w:t>+ 7 (34561)28038</w:t>
      </w:r>
      <w:r w:rsidR="00B71895">
        <w:fldChar w:fldCharType="begin"/>
      </w:r>
      <w:r w:rsidR="00B71895" w:rsidRPr="003F4C9F">
        <w:rPr>
          <w:lang w:val="ru-RU"/>
        </w:rPr>
        <w:instrText xml:space="preserve"> </w:instrText>
      </w:r>
      <w:r w:rsidR="00B71895">
        <w:instrText>DOCPROPERTY</w:instrText>
      </w:r>
      <w:r w:rsidR="00B71895" w:rsidRPr="003F4C9F">
        <w:rPr>
          <w:lang w:val="ru-RU"/>
        </w:rPr>
        <w:instrText xml:space="preserve"> "Р*Исполнитель...*Фамилия И.О." \* </w:instrText>
      </w:r>
      <w:r w:rsidR="00B71895">
        <w:instrText>MERGEFORMAT</w:instrText>
      </w:r>
      <w:r w:rsidR="00B71895" w:rsidRPr="003F4C9F">
        <w:rPr>
          <w:lang w:val="ru-RU"/>
        </w:rPr>
        <w:instrText xml:space="preserve"> </w:instrText>
      </w:r>
      <w:r w:rsidR="00B71895">
        <w:fldChar w:fldCharType="separate"/>
      </w:r>
      <w:r w:rsidR="00C9407B" w:rsidRPr="00C9407B">
        <w:rPr>
          <w:lang w:val="ru-RU"/>
        </w:rPr>
        <w:t xml:space="preserve"> </w:t>
      </w:r>
      <w:r w:rsidR="00B71895">
        <w:rPr>
          <w:lang w:val="ru-RU"/>
        </w:rPr>
        <w:fldChar w:fldCharType="end"/>
      </w:r>
      <w:r w:rsidR="006D65B3">
        <w:rPr>
          <w:lang w:val="ru-RU"/>
        </w:rPr>
        <w:br w:type="page"/>
      </w:r>
    </w:p>
    <w:p w:rsidR="00A73907" w:rsidRPr="00A36ADD" w:rsidRDefault="00A73907" w:rsidP="00A73907">
      <w:pPr>
        <w:spacing w:line="276" w:lineRule="auto"/>
        <w:ind w:firstLine="0"/>
        <w:jc w:val="right"/>
        <w:rPr>
          <w:sz w:val="24"/>
          <w:lang w:val="ru-RU"/>
        </w:rPr>
      </w:pPr>
      <w:r>
        <w:rPr>
          <w:sz w:val="18"/>
          <w:szCs w:val="18"/>
          <w:lang w:val="ru-RU"/>
        </w:rPr>
        <w:lastRenderedPageBreak/>
        <w:tab/>
      </w:r>
      <w:r w:rsidRPr="00A36ADD">
        <w:rPr>
          <w:sz w:val="24"/>
          <w:lang w:val="ru-RU"/>
        </w:rPr>
        <w:t xml:space="preserve">Приложение </w:t>
      </w:r>
    </w:p>
    <w:p w:rsidR="00A73907" w:rsidRPr="00A36ADD" w:rsidRDefault="00A73907" w:rsidP="00A73907">
      <w:pPr>
        <w:spacing w:line="276" w:lineRule="auto"/>
        <w:jc w:val="right"/>
        <w:rPr>
          <w:sz w:val="24"/>
          <w:lang w:val="ru-RU"/>
        </w:rPr>
      </w:pPr>
      <w:r w:rsidRPr="00A36ADD">
        <w:rPr>
          <w:sz w:val="24"/>
          <w:lang w:val="ru-RU"/>
        </w:rPr>
        <w:t>к постановлению администрации</w:t>
      </w:r>
    </w:p>
    <w:p w:rsidR="00A73907" w:rsidRPr="00A36ADD" w:rsidRDefault="00A73907" w:rsidP="00A73907">
      <w:pPr>
        <w:spacing w:line="276" w:lineRule="auto"/>
        <w:jc w:val="right"/>
        <w:rPr>
          <w:sz w:val="24"/>
          <w:lang w:val="ru-RU"/>
        </w:rPr>
      </w:pPr>
      <w:r w:rsidRPr="00A36ADD">
        <w:rPr>
          <w:sz w:val="24"/>
          <w:lang w:val="ru-RU"/>
        </w:rPr>
        <w:t>Уватского муниципального района</w:t>
      </w:r>
    </w:p>
    <w:p w:rsidR="00A73907" w:rsidRPr="00A36ADD" w:rsidRDefault="00A73907" w:rsidP="00A73907">
      <w:pPr>
        <w:spacing w:line="276" w:lineRule="auto"/>
        <w:jc w:val="right"/>
        <w:rPr>
          <w:sz w:val="24"/>
          <w:lang w:val="ru-RU"/>
        </w:rPr>
      </w:pPr>
      <w:r w:rsidRPr="00A36ADD">
        <w:rPr>
          <w:sz w:val="24"/>
          <w:lang w:val="ru-RU"/>
        </w:rPr>
        <w:t xml:space="preserve">от </w:t>
      </w:r>
      <w:r w:rsidR="00E60B46" w:rsidRPr="00A36ADD">
        <w:rPr>
          <w:sz w:val="24"/>
          <w:lang w:val="ru-RU"/>
        </w:rPr>
        <w:t>_______</w:t>
      </w:r>
      <w:r w:rsidR="00EE295D" w:rsidRPr="00A36ADD">
        <w:rPr>
          <w:sz w:val="24"/>
          <w:lang w:val="ru-RU"/>
        </w:rPr>
        <w:t xml:space="preserve"> </w:t>
      </w:r>
      <w:r w:rsidRPr="00A36ADD">
        <w:rPr>
          <w:sz w:val="24"/>
          <w:lang w:val="ru-RU"/>
        </w:rPr>
        <w:t xml:space="preserve">№ </w:t>
      </w:r>
      <w:r w:rsidR="00E60B46" w:rsidRPr="00A36ADD">
        <w:rPr>
          <w:sz w:val="24"/>
          <w:lang w:val="ru-RU"/>
        </w:rPr>
        <w:t>_____</w:t>
      </w:r>
    </w:p>
    <w:p w:rsidR="00A73907" w:rsidRPr="00A73907" w:rsidRDefault="00A73907" w:rsidP="00A73907">
      <w:pPr>
        <w:jc w:val="right"/>
        <w:rPr>
          <w:vertAlign w:val="superscript"/>
          <w:lang w:val="ru-RU"/>
        </w:rPr>
      </w:pPr>
    </w:p>
    <w:p w:rsidR="0035406F" w:rsidRDefault="0035406F" w:rsidP="00A73907">
      <w:pPr>
        <w:tabs>
          <w:tab w:val="left" w:pos="6690"/>
        </w:tabs>
        <w:ind w:firstLine="0"/>
        <w:jc w:val="left"/>
        <w:rPr>
          <w:sz w:val="18"/>
          <w:szCs w:val="18"/>
          <w:lang w:val="ru-RU"/>
        </w:rPr>
      </w:pPr>
    </w:p>
    <w:p w:rsidR="0035406F" w:rsidRDefault="0035406F" w:rsidP="0035406F">
      <w:pPr>
        <w:rPr>
          <w:sz w:val="18"/>
          <w:szCs w:val="18"/>
          <w:lang w:val="ru-RU"/>
        </w:rPr>
      </w:pPr>
    </w:p>
    <w:p w:rsidR="0035406F" w:rsidRPr="0035406F" w:rsidRDefault="0035406F" w:rsidP="00A00487">
      <w:pPr>
        <w:jc w:val="center"/>
        <w:rPr>
          <w:rFonts w:cs="Arial"/>
          <w:szCs w:val="26"/>
          <w:lang w:val="ru-RU"/>
        </w:rPr>
      </w:pPr>
      <w:r w:rsidRPr="0035406F">
        <w:rPr>
          <w:rFonts w:cs="Arial"/>
          <w:szCs w:val="26"/>
          <w:lang w:val="ru-RU"/>
        </w:rPr>
        <w:t>По</w:t>
      </w:r>
      <w:r>
        <w:rPr>
          <w:rFonts w:cs="Arial"/>
          <w:szCs w:val="26"/>
          <w:lang w:val="ru-RU"/>
        </w:rPr>
        <w:t>рядок</w:t>
      </w:r>
    </w:p>
    <w:p w:rsidR="0035406F" w:rsidRPr="00317482" w:rsidRDefault="0035406F" w:rsidP="00A00487">
      <w:pPr>
        <w:jc w:val="center"/>
        <w:rPr>
          <w:rFonts w:cs="Arial"/>
          <w:szCs w:val="26"/>
          <w:lang w:val="ru-RU"/>
        </w:rPr>
      </w:pPr>
      <w:r w:rsidRPr="0035406F">
        <w:rPr>
          <w:rFonts w:cs="Arial"/>
          <w:szCs w:val="26"/>
          <w:lang w:val="ru-RU"/>
        </w:rPr>
        <w:t xml:space="preserve">предоставления субсидий в целях возмещения </w:t>
      </w:r>
      <w:r w:rsidR="00317482" w:rsidRPr="00317482">
        <w:rPr>
          <w:rFonts w:cs="Arial"/>
          <w:szCs w:val="26"/>
          <w:lang w:val="ru-RU"/>
        </w:rPr>
        <w:t>расходов</w:t>
      </w:r>
    </w:p>
    <w:p w:rsidR="00054952" w:rsidRDefault="0035406F" w:rsidP="00A00487">
      <w:pPr>
        <w:ind w:firstLine="0"/>
        <w:jc w:val="center"/>
        <w:rPr>
          <w:rFonts w:cs="Arial"/>
          <w:szCs w:val="26"/>
          <w:lang w:val="ru-RU"/>
        </w:rPr>
      </w:pPr>
      <w:r w:rsidRPr="0035406F">
        <w:rPr>
          <w:rFonts w:cs="Arial"/>
          <w:szCs w:val="26"/>
          <w:lang w:val="ru-RU"/>
        </w:rPr>
        <w:t xml:space="preserve">в связи с </w:t>
      </w:r>
      <w:r w:rsidR="00054952">
        <w:rPr>
          <w:rFonts w:cs="Arial"/>
          <w:szCs w:val="26"/>
          <w:lang w:val="ru-RU"/>
        </w:rPr>
        <w:t>перевозкой пассажиров, пользующихся правом льготного проезда</w:t>
      </w:r>
    </w:p>
    <w:p w:rsidR="00054952" w:rsidRDefault="0035406F" w:rsidP="00054952">
      <w:pPr>
        <w:ind w:firstLine="0"/>
        <w:jc w:val="center"/>
        <w:rPr>
          <w:rFonts w:cs="Arial"/>
          <w:szCs w:val="26"/>
          <w:lang w:val="ru-RU"/>
        </w:rPr>
      </w:pPr>
      <w:r w:rsidRPr="0035406F">
        <w:rPr>
          <w:rFonts w:cs="Arial"/>
          <w:szCs w:val="26"/>
          <w:lang w:val="ru-RU"/>
        </w:rPr>
        <w:t xml:space="preserve"> </w:t>
      </w:r>
      <w:r w:rsidR="00A00487">
        <w:rPr>
          <w:rFonts w:cs="Arial"/>
          <w:szCs w:val="26"/>
          <w:lang w:val="ru-RU"/>
        </w:rPr>
        <w:t xml:space="preserve">на автомобильном </w:t>
      </w:r>
      <w:r w:rsidRPr="0035406F">
        <w:rPr>
          <w:rFonts w:cs="Arial"/>
          <w:szCs w:val="26"/>
          <w:lang w:val="ru-RU"/>
        </w:rPr>
        <w:t>транспорте</w:t>
      </w:r>
      <w:r w:rsidR="00054952">
        <w:rPr>
          <w:rFonts w:cs="Arial"/>
          <w:szCs w:val="26"/>
          <w:lang w:val="ru-RU"/>
        </w:rPr>
        <w:t xml:space="preserve"> </w:t>
      </w:r>
      <w:r w:rsidRPr="0035406F">
        <w:rPr>
          <w:rFonts w:cs="Arial"/>
          <w:szCs w:val="26"/>
          <w:lang w:val="ru-RU"/>
        </w:rPr>
        <w:t>общего</w:t>
      </w:r>
      <w:r>
        <w:rPr>
          <w:rFonts w:cs="Arial"/>
          <w:szCs w:val="26"/>
          <w:lang w:val="ru-RU"/>
        </w:rPr>
        <w:t xml:space="preserve"> </w:t>
      </w:r>
      <w:r w:rsidRPr="0035406F">
        <w:rPr>
          <w:rFonts w:cs="Arial"/>
          <w:szCs w:val="26"/>
          <w:lang w:val="ru-RU"/>
        </w:rPr>
        <w:t>пользования (кроме такси)</w:t>
      </w:r>
      <w:r>
        <w:rPr>
          <w:rFonts w:cs="Arial"/>
          <w:szCs w:val="26"/>
          <w:lang w:val="ru-RU"/>
        </w:rPr>
        <w:t xml:space="preserve">  </w:t>
      </w:r>
    </w:p>
    <w:p w:rsidR="00054952" w:rsidRDefault="0035406F" w:rsidP="00054952">
      <w:pPr>
        <w:ind w:firstLine="0"/>
        <w:jc w:val="center"/>
        <w:rPr>
          <w:rFonts w:cs="Arial"/>
          <w:szCs w:val="26"/>
          <w:lang w:val="ru-RU"/>
        </w:rPr>
      </w:pPr>
      <w:r w:rsidRPr="0035406F">
        <w:rPr>
          <w:rFonts w:cs="Arial"/>
          <w:szCs w:val="26"/>
          <w:lang w:val="ru-RU"/>
        </w:rPr>
        <w:t>по внутримуниципальным</w:t>
      </w:r>
      <w:r w:rsidR="00A00487">
        <w:rPr>
          <w:rFonts w:cs="Arial"/>
          <w:szCs w:val="26"/>
          <w:lang w:val="ru-RU"/>
        </w:rPr>
        <w:t xml:space="preserve"> </w:t>
      </w:r>
      <w:r w:rsidRPr="0035406F">
        <w:rPr>
          <w:rFonts w:cs="Arial"/>
          <w:szCs w:val="26"/>
          <w:lang w:val="ru-RU"/>
        </w:rPr>
        <w:t>маршрутам</w:t>
      </w:r>
      <w:r w:rsidR="00054952">
        <w:rPr>
          <w:rFonts w:cs="Arial"/>
          <w:szCs w:val="26"/>
          <w:lang w:val="ru-RU"/>
        </w:rPr>
        <w:t xml:space="preserve"> </w:t>
      </w:r>
      <w:r w:rsidRPr="0035406F">
        <w:rPr>
          <w:rFonts w:cs="Arial"/>
          <w:szCs w:val="26"/>
          <w:lang w:val="ru-RU"/>
        </w:rPr>
        <w:t>регулярных перевозок</w:t>
      </w:r>
      <w:r w:rsidR="00A00487">
        <w:rPr>
          <w:rFonts w:cs="Arial"/>
          <w:szCs w:val="26"/>
          <w:lang w:val="ru-RU"/>
        </w:rPr>
        <w:t xml:space="preserve"> </w:t>
      </w:r>
    </w:p>
    <w:p w:rsidR="0035406F" w:rsidRPr="0035406F" w:rsidRDefault="0035406F" w:rsidP="00A00487">
      <w:pPr>
        <w:jc w:val="center"/>
        <w:rPr>
          <w:rFonts w:cs="Arial"/>
          <w:szCs w:val="26"/>
          <w:lang w:val="ru-RU"/>
        </w:rPr>
      </w:pPr>
      <w:r w:rsidRPr="0035406F">
        <w:rPr>
          <w:rFonts w:cs="Arial"/>
          <w:szCs w:val="26"/>
          <w:lang w:val="ru-RU"/>
        </w:rPr>
        <w:t>в границах Уватского муниципального района</w:t>
      </w:r>
    </w:p>
    <w:p w:rsidR="00F369A2" w:rsidRDefault="00F369A2" w:rsidP="0035406F">
      <w:pPr>
        <w:rPr>
          <w:sz w:val="18"/>
          <w:szCs w:val="18"/>
          <w:lang w:val="ru-RU"/>
        </w:rPr>
      </w:pPr>
    </w:p>
    <w:p w:rsidR="00CB75E7" w:rsidRDefault="00CB75E7" w:rsidP="0035406F">
      <w:pPr>
        <w:rPr>
          <w:sz w:val="18"/>
          <w:szCs w:val="18"/>
          <w:lang w:val="ru-RU"/>
        </w:rPr>
      </w:pPr>
    </w:p>
    <w:p w:rsidR="00CB75E7" w:rsidRPr="00CB75E7" w:rsidRDefault="00CB75E7" w:rsidP="00CB75E7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eastAsia="Calibri" w:cs="Arial"/>
          <w:szCs w:val="26"/>
          <w:lang w:val="ru-RU" w:bidi="ar-SA"/>
        </w:rPr>
      </w:pPr>
      <w:r w:rsidRPr="00CB75E7">
        <w:rPr>
          <w:rFonts w:eastAsia="Calibri" w:cs="Arial"/>
          <w:szCs w:val="26"/>
          <w:lang w:val="ru-RU" w:bidi="ar-SA"/>
        </w:rPr>
        <w:t>1. Общие положения</w:t>
      </w:r>
    </w:p>
    <w:p w:rsidR="00CB75E7" w:rsidRPr="00CB75E7" w:rsidRDefault="00CB75E7" w:rsidP="00CB75E7">
      <w:pPr>
        <w:widowControl w:val="0"/>
        <w:autoSpaceDE w:val="0"/>
        <w:autoSpaceDN w:val="0"/>
        <w:adjustRightInd w:val="0"/>
        <w:ind w:left="540" w:firstLine="0"/>
        <w:rPr>
          <w:rFonts w:eastAsia="Calibri" w:cs="Arial"/>
          <w:szCs w:val="26"/>
          <w:lang w:val="ru-RU" w:bidi="ar-SA"/>
        </w:rPr>
      </w:pPr>
    </w:p>
    <w:p w:rsidR="00CB75E7" w:rsidRPr="00CB75E7" w:rsidRDefault="00CB75E7" w:rsidP="00785AE4">
      <w:pPr>
        <w:rPr>
          <w:rFonts w:eastAsia="Calibri" w:cs="Arial"/>
          <w:szCs w:val="26"/>
          <w:lang w:val="ru-RU" w:bidi="ar-SA"/>
        </w:rPr>
      </w:pPr>
      <w:r w:rsidRPr="00CB75E7">
        <w:rPr>
          <w:rFonts w:eastAsia="Calibri" w:cs="Arial"/>
          <w:szCs w:val="26"/>
          <w:lang w:val="ru-RU" w:bidi="ar-SA"/>
        </w:rPr>
        <w:t>1.1. Настоящий Порядок</w:t>
      </w:r>
      <w:r w:rsidR="00785AE4" w:rsidRPr="00785AE4">
        <w:rPr>
          <w:rFonts w:cs="Arial"/>
          <w:szCs w:val="26"/>
          <w:lang w:val="ru-RU"/>
        </w:rPr>
        <w:t xml:space="preserve"> </w:t>
      </w:r>
      <w:r w:rsidR="00785AE4" w:rsidRPr="0035406F">
        <w:rPr>
          <w:rFonts w:cs="Arial"/>
          <w:szCs w:val="26"/>
          <w:lang w:val="ru-RU"/>
        </w:rPr>
        <w:t xml:space="preserve">предоставления субсидий </w:t>
      </w:r>
      <w:r w:rsidR="00785AE4" w:rsidRPr="001307F7">
        <w:rPr>
          <w:rFonts w:cs="Arial"/>
          <w:szCs w:val="26"/>
          <w:lang w:val="ru-RU"/>
        </w:rPr>
        <w:t xml:space="preserve">в целях возмещения </w:t>
      </w:r>
      <w:r w:rsidR="00317482" w:rsidRPr="001307F7">
        <w:rPr>
          <w:rFonts w:cs="Arial"/>
          <w:szCs w:val="26"/>
          <w:lang w:val="ru-RU"/>
        </w:rPr>
        <w:t xml:space="preserve">расходов </w:t>
      </w:r>
      <w:r w:rsidR="00785AE4" w:rsidRPr="001307F7">
        <w:rPr>
          <w:rFonts w:cs="Arial"/>
          <w:szCs w:val="26"/>
          <w:lang w:val="ru-RU"/>
        </w:rPr>
        <w:t>в связи с перевозкой пассажиров, пользующихся правом льготного проезда  на автомобильном транспорте общего пользования (кроме такси)  по внутримуниципальным маршрутам регулярных перевозок в границах Уватского муниципального района (далее по тексту – Порядок)</w:t>
      </w:r>
      <w:r w:rsidRPr="001307F7">
        <w:rPr>
          <w:rFonts w:eastAsia="Calibri" w:cs="Arial"/>
          <w:szCs w:val="26"/>
          <w:lang w:val="ru-RU" w:bidi="ar-SA"/>
        </w:rPr>
        <w:t xml:space="preserve"> разработан в соответствии с Бюджетным</w:t>
      </w:r>
      <w:r w:rsidRPr="00CB75E7">
        <w:rPr>
          <w:rFonts w:eastAsia="Calibri" w:cs="Arial"/>
          <w:szCs w:val="26"/>
          <w:lang w:val="ru-RU" w:bidi="ar-SA"/>
        </w:rPr>
        <w:t xml:space="preserve"> </w:t>
      </w:r>
      <w:hyperlink r:id="rId17" w:history="1">
        <w:r w:rsidRPr="00CB75E7">
          <w:rPr>
            <w:rFonts w:eastAsia="Calibri" w:cs="Arial"/>
            <w:szCs w:val="26"/>
            <w:lang w:val="ru-RU" w:bidi="ar-SA"/>
          </w:rPr>
          <w:t>кодексом</w:t>
        </w:r>
      </w:hyperlink>
      <w:r w:rsidRPr="00CB75E7">
        <w:rPr>
          <w:rFonts w:eastAsia="Calibri" w:cs="Arial"/>
          <w:szCs w:val="26"/>
          <w:lang w:val="ru-RU" w:bidi="ar-SA"/>
        </w:rPr>
        <w:t xml:space="preserve"> Российской Федерации, </w:t>
      </w:r>
      <w:hyperlink r:id="rId18" w:history="1">
        <w:r w:rsidRPr="00CB75E7">
          <w:rPr>
            <w:rFonts w:eastAsia="Calibri" w:cs="Arial"/>
            <w:szCs w:val="26"/>
            <w:lang w:val="ru-RU" w:bidi="ar-SA"/>
          </w:rPr>
          <w:t>Законом</w:t>
        </w:r>
      </w:hyperlink>
      <w:r w:rsidR="00442ECE">
        <w:rPr>
          <w:rFonts w:eastAsia="Calibri" w:cs="Arial"/>
          <w:szCs w:val="26"/>
          <w:lang w:val="ru-RU" w:bidi="ar-SA"/>
        </w:rPr>
        <w:t xml:space="preserve"> Тюменской области от </w:t>
      </w:r>
      <w:r w:rsidR="00A36ADD">
        <w:rPr>
          <w:rFonts w:eastAsia="Calibri" w:cs="Arial"/>
          <w:szCs w:val="26"/>
          <w:lang w:val="ru-RU" w:bidi="ar-SA"/>
        </w:rPr>
        <w:t>02.12.2014</w:t>
      </w:r>
      <w:r w:rsidR="00442ECE">
        <w:rPr>
          <w:rFonts w:eastAsia="Calibri" w:cs="Arial"/>
          <w:szCs w:val="26"/>
          <w:lang w:val="ru-RU" w:bidi="ar-SA"/>
        </w:rPr>
        <w:t xml:space="preserve"> </w:t>
      </w:r>
      <w:r w:rsidR="00E60B46">
        <w:rPr>
          <w:rFonts w:eastAsia="Calibri" w:cs="Arial"/>
          <w:szCs w:val="26"/>
          <w:lang w:val="ru-RU" w:bidi="ar-SA"/>
        </w:rPr>
        <w:t>№</w:t>
      </w:r>
      <w:r w:rsidR="00442ECE">
        <w:rPr>
          <w:rFonts w:eastAsia="Calibri" w:cs="Arial"/>
          <w:szCs w:val="26"/>
          <w:lang w:val="ru-RU" w:bidi="ar-SA"/>
        </w:rPr>
        <w:t xml:space="preserve"> </w:t>
      </w:r>
      <w:r w:rsidR="00A36ADD">
        <w:rPr>
          <w:rFonts w:eastAsia="Calibri" w:cs="Arial"/>
          <w:szCs w:val="26"/>
          <w:lang w:val="ru-RU" w:bidi="ar-SA"/>
        </w:rPr>
        <w:t>102</w:t>
      </w:r>
      <w:r w:rsidRPr="00CB75E7">
        <w:rPr>
          <w:rFonts w:eastAsia="Calibri" w:cs="Arial"/>
          <w:szCs w:val="26"/>
          <w:lang w:val="ru-RU" w:bidi="ar-SA"/>
        </w:rPr>
        <w:t xml:space="preserve"> "О наделении органов местного самоуправления отдельными госуд</w:t>
      </w:r>
      <w:r w:rsidR="00442ECE">
        <w:rPr>
          <w:rFonts w:eastAsia="Calibri" w:cs="Arial"/>
          <w:szCs w:val="26"/>
          <w:lang w:val="ru-RU" w:bidi="ar-SA"/>
        </w:rPr>
        <w:t>арственными полномочиями на 201</w:t>
      </w:r>
      <w:r w:rsidR="00A36ADD">
        <w:rPr>
          <w:rFonts w:eastAsia="Calibri" w:cs="Arial"/>
          <w:szCs w:val="26"/>
          <w:lang w:val="ru-RU" w:bidi="ar-SA"/>
        </w:rPr>
        <w:t>5</w:t>
      </w:r>
      <w:r w:rsidR="00442ECE">
        <w:rPr>
          <w:rFonts w:eastAsia="Calibri" w:cs="Arial"/>
          <w:szCs w:val="26"/>
          <w:lang w:val="ru-RU" w:bidi="ar-SA"/>
        </w:rPr>
        <w:t xml:space="preserve"> год и на плановый период 201</w:t>
      </w:r>
      <w:r w:rsidR="00A36ADD">
        <w:rPr>
          <w:rFonts w:eastAsia="Calibri" w:cs="Arial"/>
          <w:szCs w:val="26"/>
          <w:lang w:val="ru-RU" w:bidi="ar-SA"/>
        </w:rPr>
        <w:t>6</w:t>
      </w:r>
      <w:r w:rsidR="00442ECE">
        <w:rPr>
          <w:rFonts w:eastAsia="Calibri" w:cs="Arial"/>
          <w:szCs w:val="26"/>
          <w:lang w:val="ru-RU" w:bidi="ar-SA"/>
        </w:rPr>
        <w:t xml:space="preserve"> и 201</w:t>
      </w:r>
      <w:r w:rsidR="00A36ADD">
        <w:rPr>
          <w:rFonts w:eastAsia="Calibri" w:cs="Arial"/>
          <w:szCs w:val="26"/>
          <w:lang w:val="ru-RU" w:bidi="ar-SA"/>
        </w:rPr>
        <w:t>7</w:t>
      </w:r>
      <w:r w:rsidRPr="00CB75E7">
        <w:rPr>
          <w:rFonts w:eastAsia="Calibri" w:cs="Arial"/>
          <w:szCs w:val="26"/>
          <w:lang w:val="ru-RU" w:bidi="ar-SA"/>
        </w:rPr>
        <w:t xml:space="preserve"> годов", </w:t>
      </w:r>
      <w:hyperlink r:id="rId19" w:history="1">
        <w:r w:rsidRPr="00CB75E7">
          <w:rPr>
            <w:rFonts w:eastAsia="Calibri" w:cs="Arial"/>
            <w:szCs w:val="26"/>
            <w:lang w:val="ru-RU" w:bidi="ar-SA"/>
          </w:rPr>
          <w:t>постановлением</w:t>
        </w:r>
      </w:hyperlink>
      <w:r w:rsidRPr="00CB75E7">
        <w:rPr>
          <w:rFonts w:eastAsia="Calibri" w:cs="Arial"/>
          <w:szCs w:val="26"/>
          <w:lang w:val="ru-RU" w:bidi="ar-SA"/>
        </w:rPr>
        <w:t xml:space="preserve"> Прави</w:t>
      </w:r>
      <w:r w:rsidR="00442ECE">
        <w:rPr>
          <w:rFonts w:eastAsia="Calibri" w:cs="Arial"/>
          <w:szCs w:val="26"/>
          <w:lang w:val="ru-RU" w:bidi="ar-SA"/>
        </w:rPr>
        <w:t>тельства</w:t>
      </w:r>
      <w:r w:rsidR="007D6CCF">
        <w:rPr>
          <w:rFonts w:eastAsia="Calibri" w:cs="Arial"/>
          <w:szCs w:val="26"/>
          <w:lang w:val="ru-RU" w:bidi="ar-SA"/>
        </w:rPr>
        <w:t xml:space="preserve"> Тюменской области от </w:t>
      </w:r>
      <w:r w:rsidR="00A36ADD">
        <w:rPr>
          <w:rFonts w:eastAsia="Calibri" w:cs="Arial"/>
          <w:szCs w:val="26"/>
          <w:lang w:val="ru-RU" w:bidi="ar-SA"/>
        </w:rPr>
        <w:t>30</w:t>
      </w:r>
      <w:r w:rsidR="007D6CCF">
        <w:rPr>
          <w:rFonts w:eastAsia="Calibri" w:cs="Arial"/>
          <w:szCs w:val="26"/>
          <w:lang w:val="ru-RU" w:bidi="ar-SA"/>
        </w:rPr>
        <w:t>.12.201</w:t>
      </w:r>
      <w:r w:rsidR="00A36ADD">
        <w:rPr>
          <w:rFonts w:eastAsia="Calibri" w:cs="Arial"/>
          <w:szCs w:val="26"/>
          <w:lang w:val="ru-RU" w:bidi="ar-SA"/>
        </w:rPr>
        <w:t>4</w:t>
      </w:r>
      <w:r w:rsidR="00442ECE">
        <w:rPr>
          <w:rFonts w:eastAsia="Calibri" w:cs="Arial"/>
          <w:szCs w:val="26"/>
          <w:lang w:val="ru-RU" w:bidi="ar-SA"/>
        </w:rPr>
        <w:t xml:space="preserve"> </w:t>
      </w:r>
      <w:r w:rsidR="00A36ADD">
        <w:rPr>
          <w:rFonts w:eastAsia="Calibri" w:cs="Arial"/>
          <w:szCs w:val="26"/>
          <w:lang w:val="ru-RU" w:bidi="ar-SA"/>
        </w:rPr>
        <w:t>№</w:t>
      </w:r>
      <w:r w:rsidR="00442ECE">
        <w:rPr>
          <w:rFonts w:eastAsia="Calibri" w:cs="Arial"/>
          <w:szCs w:val="26"/>
          <w:lang w:val="ru-RU" w:bidi="ar-SA"/>
        </w:rPr>
        <w:t xml:space="preserve"> </w:t>
      </w:r>
      <w:r w:rsidR="00A36ADD">
        <w:rPr>
          <w:rFonts w:eastAsia="Calibri" w:cs="Arial"/>
          <w:szCs w:val="26"/>
          <w:lang w:val="ru-RU" w:bidi="ar-SA"/>
        </w:rPr>
        <w:t>715</w:t>
      </w:r>
      <w:r w:rsidRPr="00CB75E7">
        <w:rPr>
          <w:rFonts w:eastAsia="Calibri" w:cs="Arial"/>
          <w:szCs w:val="26"/>
          <w:lang w:val="ru-RU" w:bidi="ar-SA"/>
        </w:rPr>
        <w:t xml:space="preserve">-п "Об утверждении Положения о порядке расходования субвенций, переданных органам местного самоуправления из </w:t>
      </w:r>
      <w:r w:rsidR="00442ECE">
        <w:rPr>
          <w:rFonts w:eastAsia="Calibri" w:cs="Arial"/>
          <w:szCs w:val="26"/>
          <w:lang w:val="ru-RU" w:bidi="ar-SA"/>
        </w:rPr>
        <w:t>областного бюджета на 201</w:t>
      </w:r>
      <w:r w:rsidR="00A36ADD">
        <w:rPr>
          <w:rFonts w:eastAsia="Calibri" w:cs="Arial"/>
          <w:szCs w:val="26"/>
          <w:lang w:val="ru-RU" w:bidi="ar-SA"/>
        </w:rPr>
        <w:t>5</w:t>
      </w:r>
      <w:r w:rsidR="00442ECE">
        <w:rPr>
          <w:rFonts w:eastAsia="Calibri" w:cs="Arial"/>
          <w:szCs w:val="26"/>
          <w:lang w:val="ru-RU" w:bidi="ar-SA"/>
        </w:rPr>
        <w:t xml:space="preserve"> год и на плановый период 201</w:t>
      </w:r>
      <w:r w:rsidR="00A36ADD">
        <w:rPr>
          <w:rFonts w:eastAsia="Calibri" w:cs="Arial"/>
          <w:szCs w:val="26"/>
          <w:lang w:val="ru-RU" w:bidi="ar-SA"/>
        </w:rPr>
        <w:t>6</w:t>
      </w:r>
      <w:r w:rsidR="00442ECE">
        <w:rPr>
          <w:rFonts w:eastAsia="Calibri" w:cs="Arial"/>
          <w:szCs w:val="26"/>
          <w:lang w:val="ru-RU" w:bidi="ar-SA"/>
        </w:rPr>
        <w:t xml:space="preserve"> и 201</w:t>
      </w:r>
      <w:r w:rsidR="00A36ADD">
        <w:rPr>
          <w:rFonts w:eastAsia="Calibri" w:cs="Arial"/>
          <w:szCs w:val="26"/>
          <w:lang w:val="ru-RU" w:bidi="ar-SA"/>
        </w:rPr>
        <w:t>7</w:t>
      </w:r>
      <w:r w:rsidR="007421E1">
        <w:rPr>
          <w:rFonts w:eastAsia="Calibri" w:cs="Arial"/>
          <w:szCs w:val="26"/>
          <w:lang w:val="ru-RU" w:bidi="ar-SA"/>
        </w:rPr>
        <w:t xml:space="preserve"> годов"</w:t>
      </w:r>
      <w:r w:rsidRPr="00CB75E7">
        <w:rPr>
          <w:rFonts w:eastAsia="Calibri" w:cs="Arial"/>
          <w:szCs w:val="26"/>
          <w:lang w:val="ru-RU" w:bidi="ar-SA"/>
        </w:rPr>
        <w:t xml:space="preserve">, </w:t>
      </w:r>
      <w:hyperlink r:id="rId20" w:history="1">
        <w:r w:rsidR="00956004" w:rsidRPr="005F18BE">
          <w:rPr>
            <w:rStyle w:val="af9"/>
            <w:color w:val="auto"/>
            <w:u w:val="none"/>
            <w:lang w:val="ru-RU"/>
          </w:rPr>
          <w:t>решением</w:t>
        </w:r>
      </w:hyperlink>
      <w:r w:rsidR="00956004" w:rsidRPr="005F18BE">
        <w:rPr>
          <w:lang w:val="ru-RU"/>
        </w:rPr>
        <w:t xml:space="preserve"> Думы </w:t>
      </w:r>
      <w:r w:rsidR="00956004">
        <w:rPr>
          <w:lang w:val="ru-RU"/>
        </w:rPr>
        <w:t xml:space="preserve">Уватского муниципального района от </w:t>
      </w:r>
      <w:r w:rsidR="00A36ADD">
        <w:rPr>
          <w:lang w:val="ru-RU"/>
        </w:rPr>
        <w:t xml:space="preserve">02.12.2014 </w:t>
      </w:r>
      <w:r w:rsidR="00956004">
        <w:rPr>
          <w:lang w:val="ru-RU"/>
        </w:rPr>
        <w:t xml:space="preserve">№ </w:t>
      </w:r>
      <w:r w:rsidR="00A36ADD">
        <w:rPr>
          <w:lang w:val="ru-RU"/>
        </w:rPr>
        <w:t>354</w:t>
      </w:r>
      <w:r w:rsidR="00956004">
        <w:rPr>
          <w:lang w:val="ru-RU"/>
        </w:rPr>
        <w:t xml:space="preserve"> «</w:t>
      </w:r>
      <w:r w:rsidR="00956004" w:rsidRPr="000920C5">
        <w:rPr>
          <w:lang w:val="ru-RU"/>
        </w:rPr>
        <w:t>О бюджете Уватского  муниципального района на 201</w:t>
      </w:r>
      <w:r w:rsidR="00A36ADD">
        <w:rPr>
          <w:lang w:val="ru-RU"/>
        </w:rPr>
        <w:t>5</w:t>
      </w:r>
      <w:r w:rsidR="00956004" w:rsidRPr="000920C5">
        <w:rPr>
          <w:lang w:val="ru-RU"/>
        </w:rPr>
        <w:t xml:space="preserve"> год</w:t>
      </w:r>
      <w:r w:rsidR="00956004">
        <w:rPr>
          <w:lang w:val="ru-RU"/>
        </w:rPr>
        <w:t xml:space="preserve"> </w:t>
      </w:r>
      <w:r w:rsidR="00956004" w:rsidRPr="000920C5">
        <w:rPr>
          <w:lang w:val="ru-RU"/>
        </w:rPr>
        <w:t>и на плановый период 201</w:t>
      </w:r>
      <w:r w:rsidR="00A36ADD">
        <w:rPr>
          <w:lang w:val="ru-RU"/>
        </w:rPr>
        <w:t>6</w:t>
      </w:r>
      <w:r w:rsidR="00956004" w:rsidRPr="000920C5">
        <w:rPr>
          <w:lang w:val="ru-RU"/>
        </w:rPr>
        <w:t xml:space="preserve"> и 201</w:t>
      </w:r>
      <w:r w:rsidR="00A36ADD">
        <w:rPr>
          <w:lang w:val="ru-RU"/>
        </w:rPr>
        <w:t>7</w:t>
      </w:r>
      <w:r w:rsidR="00956004" w:rsidRPr="000920C5">
        <w:rPr>
          <w:lang w:val="ru-RU"/>
        </w:rPr>
        <w:t xml:space="preserve"> годов</w:t>
      </w:r>
      <w:r w:rsidR="00956004">
        <w:rPr>
          <w:lang w:val="ru-RU"/>
        </w:rPr>
        <w:t>»</w:t>
      </w:r>
      <w:r w:rsidRPr="00CB75E7">
        <w:rPr>
          <w:rFonts w:eastAsia="Calibri" w:cs="Arial"/>
          <w:szCs w:val="26"/>
          <w:lang w:val="ru-RU" w:bidi="ar-SA"/>
        </w:rPr>
        <w:t>.</w:t>
      </w:r>
    </w:p>
    <w:p w:rsidR="00CB75E7" w:rsidRPr="00CB75E7" w:rsidRDefault="00CB75E7" w:rsidP="001F7089">
      <w:pPr>
        <w:widowControl w:val="0"/>
        <w:autoSpaceDE w:val="0"/>
        <w:autoSpaceDN w:val="0"/>
        <w:adjustRightInd w:val="0"/>
        <w:ind w:firstLine="540"/>
        <w:rPr>
          <w:rFonts w:eastAsia="Calibri" w:cs="Arial"/>
          <w:szCs w:val="26"/>
          <w:lang w:val="ru-RU" w:bidi="ar-SA"/>
        </w:rPr>
      </w:pPr>
      <w:bookmarkStart w:id="0" w:name="Par34"/>
      <w:bookmarkEnd w:id="0"/>
      <w:r w:rsidRPr="00CB75E7">
        <w:rPr>
          <w:rFonts w:eastAsia="Calibri" w:cs="Arial"/>
          <w:szCs w:val="26"/>
          <w:lang w:val="ru-RU" w:bidi="ar-SA"/>
        </w:rPr>
        <w:t xml:space="preserve">1.2. </w:t>
      </w:r>
      <w:r w:rsidR="00024F96" w:rsidRPr="001307F7">
        <w:rPr>
          <w:rFonts w:eastAsia="Calibri" w:cs="Arial"/>
          <w:szCs w:val="26"/>
          <w:lang w:val="ru-RU" w:bidi="ar-SA"/>
        </w:rPr>
        <w:t>Настоящий</w:t>
      </w:r>
      <w:r w:rsidR="00024F96">
        <w:rPr>
          <w:rFonts w:eastAsia="Calibri" w:cs="Arial"/>
          <w:szCs w:val="26"/>
          <w:lang w:val="ru-RU" w:bidi="ar-SA"/>
        </w:rPr>
        <w:t xml:space="preserve"> </w:t>
      </w:r>
      <w:r w:rsidR="00304828">
        <w:rPr>
          <w:rFonts w:eastAsia="Calibri" w:cs="Arial"/>
          <w:szCs w:val="26"/>
          <w:lang w:val="ru-RU" w:bidi="ar-SA"/>
        </w:rPr>
        <w:t>П</w:t>
      </w:r>
      <w:r w:rsidRPr="00CB75E7">
        <w:rPr>
          <w:rFonts w:eastAsia="Calibri" w:cs="Arial"/>
          <w:szCs w:val="26"/>
          <w:lang w:val="ru-RU" w:bidi="ar-SA"/>
        </w:rPr>
        <w:t>орядок регулирует процедуру пред</w:t>
      </w:r>
      <w:r w:rsidR="00C83E93">
        <w:rPr>
          <w:rFonts w:eastAsia="Calibri" w:cs="Arial"/>
          <w:szCs w:val="26"/>
          <w:lang w:val="ru-RU" w:bidi="ar-SA"/>
        </w:rPr>
        <w:t xml:space="preserve">оставления субсидий </w:t>
      </w:r>
      <w:r w:rsidR="00D16DEC">
        <w:rPr>
          <w:rFonts w:eastAsia="Calibri" w:cs="Arial"/>
          <w:szCs w:val="26"/>
          <w:lang w:val="ru-RU" w:bidi="ar-SA"/>
        </w:rPr>
        <w:t>п</w:t>
      </w:r>
      <w:r w:rsidR="00C83E93">
        <w:rPr>
          <w:rFonts w:eastAsia="Calibri" w:cs="Arial"/>
          <w:szCs w:val="26"/>
          <w:lang w:val="ru-RU" w:bidi="ar-SA"/>
        </w:rPr>
        <w:t>еревозчику</w:t>
      </w:r>
      <w:r w:rsidRPr="00CB75E7">
        <w:rPr>
          <w:rFonts w:eastAsia="Calibri" w:cs="Arial"/>
          <w:szCs w:val="26"/>
          <w:lang w:val="ru-RU" w:bidi="ar-SA"/>
        </w:rPr>
        <w:t xml:space="preserve">, </w:t>
      </w:r>
      <w:r w:rsidR="00584954">
        <w:rPr>
          <w:rFonts w:eastAsia="Calibri" w:cs="Arial"/>
          <w:szCs w:val="26"/>
          <w:lang w:val="ru-RU" w:bidi="ar-SA"/>
        </w:rPr>
        <w:t>заключившему</w:t>
      </w:r>
      <w:r w:rsidRPr="00CB75E7">
        <w:rPr>
          <w:rFonts w:eastAsia="Calibri" w:cs="Arial"/>
          <w:szCs w:val="26"/>
          <w:lang w:val="ru-RU" w:bidi="ar-SA"/>
        </w:rPr>
        <w:t xml:space="preserve"> с </w:t>
      </w:r>
      <w:r w:rsidR="00C83E93">
        <w:rPr>
          <w:rFonts w:eastAsia="Calibri" w:cs="Arial"/>
          <w:szCs w:val="26"/>
          <w:lang w:val="ru-RU" w:bidi="ar-SA"/>
        </w:rPr>
        <w:t>Администрацией</w:t>
      </w:r>
      <w:r w:rsidRPr="00CB75E7">
        <w:rPr>
          <w:rFonts w:eastAsia="Calibri" w:cs="Arial"/>
          <w:szCs w:val="26"/>
          <w:lang w:val="ru-RU" w:bidi="ar-SA"/>
        </w:rPr>
        <w:t xml:space="preserve"> </w:t>
      </w:r>
      <w:r w:rsidR="00584954">
        <w:rPr>
          <w:rFonts w:eastAsia="Calibri" w:cs="Arial"/>
          <w:szCs w:val="26"/>
          <w:lang w:val="ru-RU" w:bidi="ar-SA"/>
        </w:rPr>
        <w:t xml:space="preserve">Уватского муниципального района </w:t>
      </w:r>
      <w:r w:rsidRPr="00CB75E7">
        <w:rPr>
          <w:rFonts w:eastAsia="Calibri" w:cs="Arial"/>
          <w:szCs w:val="26"/>
          <w:lang w:val="ru-RU" w:bidi="ar-SA"/>
        </w:rPr>
        <w:t>догово</w:t>
      </w:r>
      <w:r w:rsidR="00C83E93">
        <w:rPr>
          <w:rFonts w:eastAsia="Calibri" w:cs="Arial"/>
          <w:szCs w:val="26"/>
          <w:lang w:val="ru-RU" w:bidi="ar-SA"/>
        </w:rPr>
        <w:t>р</w:t>
      </w:r>
      <w:r w:rsidRPr="00CB75E7">
        <w:rPr>
          <w:rFonts w:eastAsia="Calibri" w:cs="Arial"/>
          <w:szCs w:val="26"/>
          <w:lang w:val="ru-RU" w:bidi="ar-SA"/>
        </w:rPr>
        <w:t xml:space="preserve"> </w:t>
      </w:r>
      <w:r w:rsidR="00C83E93" w:rsidRPr="00C83E93">
        <w:rPr>
          <w:rFonts w:eastAsia="Calibri" w:cs="Arial"/>
          <w:szCs w:val="26"/>
          <w:lang w:val="ru-RU" w:bidi="ar-SA"/>
        </w:rPr>
        <w:t xml:space="preserve">на выполнение пассажирских перевозок </w:t>
      </w:r>
      <w:r w:rsidRPr="00CB75E7">
        <w:rPr>
          <w:rFonts w:cs="Arial"/>
          <w:szCs w:val="26"/>
          <w:lang w:val="ru-RU"/>
        </w:rPr>
        <w:t>по внутримуниципальным маршрутам регулярных перевозок в границах Уватского муниципального района</w:t>
      </w:r>
      <w:r w:rsidRPr="00CB75E7">
        <w:rPr>
          <w:rFonts w:eastAsia="Calibri" w:cs="Arial"/>
          <w:szCs w:val="26"/>
          <w:lang w:val="ru-RU" w:bidi="ar-SA"/>
        </w:rPr>
        <w:t xml:space="preserve"> по результатам конкурсно</w:t>
      </w:r>
      <w:r w:rsidR="00C83E93">
        <w:rPr>
          <w:rFonts w:eastAsia="Calibri" w:cs="Arial"/>
          <w:szCs w:val="26"/>
          <w:lang w:val="ru-RU" w:bidi="ar-SA"/>
        </w:rPr>
        <w:t>го отбора</w:t>
      </w:r>
      <w:r w:rsidRPr="00CB75E7">
        <w:rPr>
          <w:rFonts w:eastAsia="Calibri" w:cs="Arial"/>
          <w:szCs w:val="26"/>
          <w:lang w:val="ru-RU" w:bidi="ar-SA"/>
        </w:rPr>
        <w:t xml:space="preserve">, путем возмещения расходов на оплату проезда </w:t>
      </w:r>
      <w:r w:rsidR="001F7089">
        <w:rPr>
          <w:rFonts w:cs="Arial"/>
          <w:szCs w:val="26"/>
          <w:lang w:val="ru-RU"/>
        </w:rPr>
        <w:t>пассажиров, пользующихся правом льготного проезда</w:t>
      </w:r>
      <w:r w:rsidR="001F7089" w:rsidRPr="00CB75E7">
        <w:rPr>
          <w:rFonts w:eastAsia="Calibri" w:cs="Arial"/>
          <w:szCs w:val="26"/>
          <w:lang w:val="ru-RU" w:bidi="ar-SA"/>
        </w:rPr>
        <w:t xml:space="preserve"> </w:t>
      </w:r>
      <w:r w:rsidR="00863E6C">
        <w:rPr>
          <w:rFonts w:eastAsia="Calibri" w:cs="Arial"/>
          <w:szCs w:val="26"/>
          <w:lang w:val="ru-RU" w:bidi="ar-SA"/>
        </w:rPr>
        <w:t xml:space="preserve">(далее </w:t>
      </w:r>
      <w:r w:rsidR="007421E1">
        <w:rPr>
          <w:rFonts w:eastAsia="Calibri" w:cs="Arial"/>
          <w:szCs w:val="26"/>
          <w:lang w:val="ru-RU" w:bidi="ar-SA"/>
        </w:rPr>
        <w:t xml:space="preserve">по тексту </w:t>
      </w:r>
      <w:r w:rsidR="00863E6C">
        <w:rPr>
          <w:rFonts w:eastAsia="Calibri" w:cs="Arial"/>
          <w:szCs w:val="26"/>
          <w:lang w:val="ru-RU" w:bidi="ar-SA"/>
        </w:rPr>
        <w:t xml:space="preserve">– льготные категории граждан) </w:t>
      </w:r>
      <w:r w:rsidRPr="00CB75E7">
        <w:rPr>
          <w:rFonts w:eastAsia="Calibri" w:cs="Arial"/>
          <w:szCs w:val="26"/>
          <w:lang w:val="ru-RU" w:bidi="ar-SA"/>
        </w:rPr>
        <w:t>на автомобильном транспорте общего пользования</w:t>
      </w:r>
      <w:r w:rsidR="001F7089">
        <w:rPr>
          <w:rFonts w:eastAsia="Calibri" w:cs="Arial"/>
          <w:szCs w:val="26"/>
          <w:lang w:val="ru-RU" w:bidi="ar-SA"/>
        </w:rPr>
        <w:t xml:space="preserve"> </w:t>
      </w:r>
      <w:r w:rsidR="001F7089" w:rsidRPr="001F7089">
        <w:rPr>
          <w:rFonts w:eastAsia="Calibri" w:cs="Arial"/>
          <w:szCs w:val="26"/>
          <w:lang w:val="ru-RU" w:bidi="ar-SA"/>
        </w:rPr>
        <w:t>(кроме такси)  по внутримуниципальным маршрутам регулярных перевозок в границах Уватского муниципального района</w:t>
      </w:r>
      <w:r w:rsidRPr="00CB75E7">
        <w:rPr>
          <w:rFonts w:eastAsia="Calibri" w:cs="Arial"/>
          <w:szCs w:val="26"/>
          <w:lang w:val="ru-RU" w:bidi="ar-SA"/>
        </w:rPr>
        <w:t>.</w:t>
      </w:r>
    </w:p>
    <w:p w:rsidR="00CB75E7" w:rsidRDefault="00CB75E7" w:rsidP="00F342B5">
      <w:pPr>
        <w:widowControl w:val="0"/>
        <w:autoSpaceDE w:val="0"/>
        <w:autoSpaceDN w:val="0"/>
        <w:adjustRightInd w:val="0"/>
        <w:ind w:firstLine="540"/>
        <w:rPr>
          <w:rFonts w:eastAsia="Calibri" w:cs="Arial"/>
          <w:szCs w:val="26"/>
          <w:lang w:val="ru-RU" w:bidi="ar-SA"/>
        </w:rPr>
      </w:pPr>
      <w:r w:rsidRPr="00CB75E7">
        <w:rPr>
          <w:rFonts w:eastAsia="Calibri" w:cs="Arial"/>
          <w:szCs w:val="26"/>
          <w:lang w:val="ru-RU" w:bidi="ar-SA"/>
        </w:rPr>
        <w:t xml:space="preserve">1.3. Настоящий Порядок применяется в случае, если в установленном порядке органам местного самоуправления Уватского муниципального района передано государственное полномочие по социальной поддержке отдельных категорий граждан в отношении проезда на автомобильном транспорте общего пользования </w:t>
      </w:r>
      <w:r w:rsidR="00956004">
        <w:rPr>
          <w:rFonts w:eastAsia="Calibri" w:cs="Arial"/>
          <w:szCs w:val="26"/>
          <w:lang w:val="ru-RU" w:bidi="ar-SA"/>
        </w:rPr>
        <w:t xml:space="preserve">(кроме такси) </w:t>
      </w:r>
      <w:r w:rsidRPr="00CB75E7">
        <w:rPr>
          <w:rFonts w:eastAsia="Calibri" w:cs="Arial"/>
          <w:szCs w:val="26"/>
          <w:lang w:val="ru-RU" w:bidi="ar-SA"/>
        </w:rPr>
        <w:t xml:space="preserve">и если в бюджете Уватского муниципального района на соответствующий финансовый год и на плановый период предусмотрены соответствующие расходное обязательство и случай предоставления субсидий перевозчикам путем возмещения расходов на </w:t>
      </w:r>
      <w:r w:rsidRPr="00CB75E7">
        <w:rPr>
          <w:rFonts w:eastAsia="Calibri" w:cs="Arial"/>
          <w:szCs w:val="26"/>
          <w:lang w:val="ru-RU" w:bidi="ar-SA"/>
        </w:rPr>
        <w:lastRenderedPageBreak/>
        <w:t xml:space="preserve">оплату проезда льготных категорий граждан на автомобильном транспорте общего пользования </w:t>
      </w:r>
      <w:r w:rsidR="00F342B5" w:rsidRPr="00F342B5">
        <w:rPr>
          <w:rFonts w:eastAsia="Calibri" w:cs="Arial"/>
          <w:szCs w:val="26"/>
          <w:lang w:val="ru-RU" w:bidi="ar-SA"/>
        </w:rPr>
        <w:t xml:space="preserve">(кроме такси) по внутримуниципальным маршрутам регулярных перевозок в границах Уватского муниципального района </w:t>
      </w:r>
      <w:r w:rsidRPr="00CB75E7">
        <w:rPr>
          <w:rFonts w:eastAsia="Calibri" w:cs="Arial"/>
          <w:szCs w:val="26"/>
          <w:lang w:val="ru-RU" w:bidi="ar-SA"/>
        </w:rPr>
        <w:t>в порядке, предусмотренном бюджетным законодательством Российской Федерации.</w:t>
      </w:r>
    </w:p>
    <w:p w:rsidR="00A44C31" w:rsidRDefault="00A44C31" w:rsidP="00A44C31">
      <w:pPr>
        <w:widowControl w:val="0"/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>
        <w:rPr>
          <w:rFonts w:eastAsia="Calibri" w:cs="Arial"/>
          <w:szCs w:val="26"/>
          <w:lang w:val="ru-RU" w:bidi="ar-SA"/>
        </w:rPr>
        <w:t xml:space="preserve">1.4. </w:t>
      </w:r>
      <w:r>
        <w:rPr>
          <w:rFonts w:cs="Arial"/>
          <w:szCs w:val="26"/>
          <w:lang w:val="ru-RU"/>
        </w:rPr>
        <w:t>Возмещение расходов на оплату проезда на автомобильном транспорте  общего пользования (кроме такси) по внутримуниципальным маршрутам регулярных перевозок осуществляется в отношении категорий граждан, проживающих в Тюменской области в соответствии</w:t>
      </w:r>
      <w:r w:rsidR="00D66957">
        <w:rPr>
          <w:rFonts w:cs="Arial"/>
          <w:szCs w:val="26"/>
          <w:lang w:val="ru-RU"/>
        </w:rPr>
        <w:t xml:space="preserve"> с</w:t>
      </w:r>
      <w:r>
        <w:rPr>
          <w:rFonts w:cs="Arial"/>
          <w:szCs w:val="26"/>
          <w:lang w:val="ru-RU"/>
        </w:rPr>
        <w:t xml:space="preserve"> </w:t>
      </w:r>
      <w:r w:rsidR="00256AD9">
        <w:rPr>
          <w:rFonts w:cs="Arial"/>
          <w:szCs w:val="26"/>
          <w:lang w:val="ru-RU"/>
        </w:rPr>
        <w:t>пункт</w:t>
      </w:r>
      <w:r w:rsidR="00D66957">
        <w:rPr>
          <w:rFonts w:cs="Arial"/>
          <w:szCs w:val="26"/>
          <w:lang w:val="ru-RU"/>
        </w:rPr>
        <w:t>ом</w:t>
      </w:r>
      <w:r w:rsidR="00256AD9">
        <w:rPr>
          <w:rFonts w:cs="Arial"/>
          <w:szCs w:val="26"/>
          <w:lang w:val="ru-RU"/>
        </w:rPr>
        <w:t xml:space="preserve"> 2  Положения</w:t>
      </w:r>
      <w:r>
        <w:rPr>
          <w:rFonts w:cs="Arial"/>
          <w:szCs w:val="26"/>
          <w:lang w:val="ru-RU"/>
        </w:rPr>
        <w:t xml:space="preserve"> </w:t>
      </w:r>
      <w:r>
        <w:rPr>
          <w:rFonts w:cs="Arial"/>
          <w:szCs w:val="26"/>
          <w:lang w:val="ru-RU" w:eastAsia="ru-RU" w:bidi="ar-SA"/>
        </w:rPr>
        <w:t>о порядке предоставления мер социальной поддержки, осуществляемых путем возмещения расходов на оплату проезда на городском транспорте, автомобильном транспорте пригородного и междугородного сообщения, а также железнодорожном транспорте</w:t>
      </w:r>
      <w:r w:rsidR="003D697D">
        <w:rPr>
          <w:rFonts w:cs="Arial"/>
          <w:szCs w:val="26"/>
          <w:lang w:val="ru-RU"/>
        </w:rPr>
        <w:t xml:space="preserve">, утвержденного постановлением Правительства Тюменской области от 05.07.2005 № 95-п </w:t>
      </w:r>
      <w:r w:rsidR="00933C50">
        <w:rPr>
          <w:rFonts w:cs="Arial"/>
          <w:szCs w:val="26"/>
          <w:lang w:val="ru-RU" w:eastAsia="ru-RU" w:bidi="ar-SA"/>
        </w:rPr>
        <w:t>(далее</w:t>
      </w:r>
      <w:r w:rsidR="00D16DEC">
        <w:rPr>
          <w:rFonts w:cs="Arial"/>
          <w:szCs w:val="26"/>
          <w:lang w:val="ru-RU" w:eastAsia="ru-RU" w:bidi="ar-SA"/>
        </w:rPr>
        <w:t xml:space="preserve"> по тексту</w:t>
      </w:r>
      <w:r w:rsidR="00933C50">
        <w:rPr>
          <w:rFonts w:cs="Arial"/>
          <w:szCs w:val="26"/>
          <w:lang w:val="ru-RU" w:eastAsia="ru-RU" w:bidi="ar-SA"/>
        </w:rPr>
        <w:t xml:space="preserve"> – Положение о </w:t>
      </w:r>
      <w:r w:rsidR="00933C50" w:rsidRPr="007763F9">
        <w:rPr>
          <w:rFonts w:cs="Arial"/>
          <w:szCs w:val="26"/>
          <w:lang w:val="ru-RU" w:eastAsia="ru-RU" w:bidi="ar-SA"/>
        </w:rPr>
        <w:t>порядке предоставления мер социальной поддержки</w:t>
      </w:r>
      <w:r w:rsidR="00933C50">
        <w:rPr>
          <w:rFonts w:cs="Arial"/>
          <w:szCs w:val="26"/>
          <w:lang w:val="ru-RU" w:eastAsia="ru-RU" w:bidi="ar-SA"/>
        </w:rPr>
        <w:t>).</w:t>
      </w:r>
    </w:p>
    <w:p w:rsidR="00F342B5" w:rsidRDefault="00256AD9" w:rsidP="00256AD9">
      <w:pPr>
        <w:widowControl w:val="0"/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1.5</w:t>
      </w:r>
      <w:r w:rsidR="00F342B5">
        <w:rPr>
          <w:rFonts w:cs="Arial"/>
          <w:szCs w:val="26"/>
          <w:lang w:val="ru-RU"/>
        </w:rPr>
        <w:t>. В целях применения настоящего Порядка используются следующие основные понятия и сокращения:</w:t>
      </w:r>
    </w:p>
    <w:p w:rsidR="00F342B5" w:rsidRDefault="00950525" w:rsidP="00F342B5">
      <w:pPr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а) внутримуниципальный</w:t>
      </w:r>
      <w:r w:rsidR="00F342B5">
        <w:rPr>
          <w:rFonts w:cs="Arial"/>
          <w:szCs w:val="26"/>
          <w:lang w:val="ru-RU"/>
        </w:rPr>
        <w:t xml:space="preserve"> маршрут регулярных перевозок -  </w:t>
      </w:r>
      <w:r w:rsidR="004451D1">
        <w:rPr>
          <w:rFonts w:cs="Arial"/>
          <w:szCs w:val="26"/>
          <w:lang w:val="ru-RU"/>
        </w:rPr>
        <w:t xml:space="preserve">маршрут, </w:t>
      </w:r>
      <w:r w:rsidR="00F342B5">
        <w:rPr>
          <w:rFonts w:cs="Arial"/>
          <w:szCs w:val="26"/>
          <w:lang w:val="ru-RU"/>
        </w:rPr>
        <w:t>предназначенный для осуществления перевозок пассажиров и багажа по расписаниям пути следования транспортных средств от начального остановочного пункта через промежуточные остановочные пункты до конечного остановочного пункта, проходящий в границах Уватского муниципального района.</w:t>
      </w:r>
    </w:p>
    <w:p w:rsidR="009E79C4" w:rsidRDefault="00A66FE1" w:rsidP="00F342B5">
      <w:pPr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 xml:space="preserve">б) </w:t>
      </w:r>
      <w:r w:rsidR="00E60B46">
        <w:rPr>
          <w:rFonts w:cs="Arial"/>
          <w:szCs w:val="26"/>
          <w:lang w:val="ru-RU"/>
        </w:rPr>
        <w:t>п</w:t>
      </w:r>
      <w:r w:rsidR="00F342B5">
        <w:rPr>
          <w:rFonts w:cs="Arial"/>
          <w:szCs w:val="26"/>
          <w:lang w:val="ru-RU"/>
        </w:rPr>
        <w:t>еревозчик - юридическое лицо</w:t>
      </w:r>
      <w:r w:rsidR="004451D1">
        <w:rPr>
          <w:rFonts w:cs="Arial"/>
          <w:szCs w:val="26"/>
          <w:lang w:val="ru-RU"/>
        </w:rPr>
        <w:t xml:space="preserve"> (за исключением государственных (муниципальных) учреждений)</w:t>
      </w:r>
      <w:r w:rsidR="00F342B5">
        <w:rPr>
          <w:rFonts w:cs="Arial"/>
          <w:szCs w:val="26"/>
          <w:lang w:val="ru-RU"/>
        </w:rPr>
        <w:t xml:space="preserve">, индивидуальный предприниматель, принявшие на себя </w:t>
      </w:r>
      <w:r w:rsidR="00C406A1">
        <w:rPr>
          <w:rFonts w:cs="Arial"/>
          <w:szCs w:val="26"/>
          <w:lang w:val="ru-RU"/>
        </w:rPr>
        <w:t xml:space="preserve">обязанность осуществлять перевозку пассажиров по внутримуниципальным маршрутам регулярных перевозок </w:t>
      </w:r>
      <w:r w:rsidR="00F342B5">
        <w:rPr>
          <w:rFonts w:cs="Arial"/>
          <w:szCs w:val="26"/>
          <w:lang w:val="ru-RU"/>
        </w:rPr>
        <w:t xml:space="preserve">по договору </w:t>
      </w:r>
      <w:r w:rsidR="009E79C4">
        <w:rPr>
          <w:rFonts w:cs="Arial"/>
          <w:szCs w:val="26"/>
          <w:lang w:val="ru-RU"/>
        </w:rPr>
        <w:t>на выполнение пассажирских перевозок по внутримуниципальным маршрутам регулярных перевозок</w:t>
      </w:r>
      <w:r w:rsidR="00C406A1">
        <w:rPr>
          <w:rFonts w:cs="Arial"/>
          <w:szCs w:val="26"/>
          <w:lang w:val="ru-RU"/>
        </w:rPr>
        <w:t xml:space="preserve"> по результатам конкурсного отбора </w:t>
      </w:r>
      <w:r w:rsidR="00C406A1" w:rsidRPr="00863E6C">
        <w:rPr>
          <w:rFonts w:cs="Arial"/>
          <w:szCs w:val="26"/>
          <w:lang w:val="ru-RU"/>
        </w:rPr>
        <w:t>в соответствии с муниципальным правовым актом Администрации</w:t>
      </w:r>
      <w:r w:rsidR="007940CF">
        <w:rPr>
          <w:rFonts w:cs="Arial"/>
          <w:szCs w:val="26"/>
          <w:lang w:val="ru-RU"/>
        </w:rPr>
        <w:t>.</w:t>
      </w:r>
      <w:r w:rsidR="00A956CC">
        <w:rPr>
          <w:rFonts w:cs="Arial"/>
          <w:szCs w:val="26"/>
          <w:lang w:val="ru-RU"/>
        </w:rPr>
        <w:t xml:space="preserve"> </w:t>
      </w:r>
    </w:p>
    <w:p w:rsidR="00F342B5" w:rsidRDefault="00A66FE1" w:rsidP="00F342B5">
      <w:pPr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 xml:space="preserve">в) </w:t>
      </w:r>
      <w:r w:rsidR="00E60B46">
        <w:rPr>
          <w:rFonts w:cs="Arial"/>
          <w:szCs w:val="26"/>
          <w:lang w:val="ru-RU"/>
        </w:rPr>
        <w:t>а</w:t>
      </w:r>
      <w:r w:rsidR="00F342B5">
        <w:rPr>
          <w:rFonts w:cs="Arial"/>
          <w:szCs w:val="26"/>
          <w:lang w:val="ru-RU"/>
        </w:rPr>
        <w:t xml:space="preserve">дминистрация </w:t>
      </w:r>
      <w:r w:rsidR="007940CF">
        <w:rPr>
          <w:rFonts w:cs="Arial"/>
          <w:szCs w:val="26"/>
          <w:lang w:val="ru-RU"/>
        </w:rPr>
        <w:t xml:space="preserve">– администрация </w:t>
      </w:r>
      <w:r w:rsidR="00F342B5">
        <w:rPr>
          <w:rFonts w:cs="Arial"/>
          <w:szCs w:val="26"/>
          <w:lang w:val="ru-RU"/>
        </w:rPr>
        <w:t>Уватского муниципального района.</w:t>
      </w:r>
    </w:p>
    <w:p w:rsidR="00863E6C" w:rsidRDefault="00F342B5" w:rsidP="00863E6C">
      <w:pPr>
        <w:widowControl w:val="0"/>
        <w:autoSpaceDE w:val="0"/>
        <w:autoSpaceDN w:val="0"/>
        <w:adjustRightInd w:val="0"/>
        <w:ind w:firstLine="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 xml:space="preserve">    </w:t>
      </w:r>
      <w:r w:rsidR="007940CF">
        <w:rPr>
          <w:rFonts w:cs="Arial"/>
          <w:szCs w:val="26"/>
          <w:lang w:val="ru-RU"/>
        </w:rPr>
        <w:t xml:space="preserve"> </w:t>
      </w:r>
      <w:r>
        <w:rPr>
          <w:rFonts w:cs="Arial"/>
          <w:szCs w:val="26"/>
          <w:lang w:val="ru-RU"/>
        </w:rPr>
        <w:t xml:space="preserve">  </w:t>
      </w:r>
      <w:r w:rsidR="00A66FE1">
        <w:rPr>
          <w:rFonts w:cs="Arial"/>
          <w:szCs w:val="26"/>
          <w:lang w:val="ru-RU"/>
        </w:rPr>
        <w:t xml:space="preserve">г) </w:t>
      </w:r>
      <w:r w:rsidR="00E60B46">
        <w:rPr>
          <w:rFonts w:cs="Arial"/>
          <w:szCs w:val="26"/>
          <w:lang w:val="ru-RU"/>
        </w:rPr>
        <w:t>с</w:t>
      </w:r>
      <w:r w:rsidR="00863E6C" w:rsidRPr="00863E6C">
        <w:rPr>
          <w:rFonts w:cs="Arial"/>
          <w:szCs w:val="26"/>
          <w:lang w:val="ru-RU"/>
        </w:rPr>
        <w:t xml:space="preserve">убсидия - средства бюджета Уватского муниципального района, предоставляемые получателю субсидии в соответствии с договором о предоставлении субсидий в целях возмещения расходов, указанных в </w:t>
      </w:r>
      <w:hyperlink w:anchor="Par34" w:history="1">
        <w:r w:rsidR="00863E6C" w:rsidRPr="00863E6C">
          <w:rPr>
            <w:rStyle w:val="af9"/>
            <w:rFonts w:cs="Arial"/>
            <w:color w:val="auto"/>
            <w:szCs w:val="26"/>
            <w:u w:val="none"/>
            <w:lang w:val="ru-RU"/>
          </w:rPr>
          <w:t>пункте 1.2</w:t>
        </w:r>
      </w:hyperlink>
      <w:r w:rsidR="00863E6C" w:rsidRPr="00863E6C">
        <w:rPr>
          <w:rFonts w:cs="Arial"/>
          <w:szCs w:val="26"/>
          <w:lang w:val="ru-RU"/>
        </w:rPr>
        <w:t xml:space="preserve"> настоящего Порядка, в пределах лимитов бюджетных обязательств, </w:t>
      </w:r>
      <w:r w:rsidR="007940CF">
        <w:rPr>
          <w:rFonts w:cs="Arial"/>
          <w:szCs w:val="26"/>
          <w:lang w:val="ru-RU"/>
        </w:rPr>
        <w:t xml:space="preserve">предусмотренных </w:t>
      </w:r>
      <w:r w:rsidR="0050215F">
        <w:rPr>
          <w:rFonts w:cs="Arial"/>
          <w:szCs w:val="26"/>
          <w:lang w:val="ru-RU"/>
        </w:rPr>
        <w:t>на эти цели в бюджете Уватского муниципального района на соответствующий финансовый год и на плановый период</w:t>
      </w:r>
      <w:bookmarkStart w:id="1" w:name="Par39"/>
      <w:bookmarkEnd w:id="1"/>
      <w:r w:rsidR="0050215F">
        <w:rPr>
          <w:rFonts w:cs="Arial"/>
          <w:szCs w:val="26"/>
          <w:lang w:val="ru-RU"/>
        </w:rPr>
        <w:t>.</w:t>
      </w:r>
    </w:p>
    <w:p w:rsidR="00863E6C" w:rsidRDefault="00863E6C" w:rsidP="00863E6C">
      <w:pPr>
        <w:widowControl w:val="0"/>
        <w:autoSpaceDE w:val="0"/>
        <w:autoSpaceDN w:val="0"/>
        <w:adjustRightInd w:val="0"/>
        <w:ind w:firstLine="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 xml:space="preserve">       </w:t>
      </w:r>
      <w:r w:rsidR="00A66FE1">
        <w:rPr>
          <w:rFonts w:cs="Arial"/>
          <w:szCs w:val="26"/>
          <w:lang w:val="ru-RU"/>
        </w:rPr>
        <w:t xml:space="preserve">д) </w:t>
      </w:r>
      <w:r w:rsidR="00E60B46">
        <w:rPr>
          <w:rFonts w:cs="Arial"/>
          <w:szCs w:val="26"/>
          <w:lang w:val="ru-RU"/>
        </w:rPr>
        <w:t>п</w:t>
      </w:r>
      <w:r w:rsidRPr="00863E6C">
        <w:rPr>
          <w:rFonts w:cs="Arial"/>
          <w:szCs w:val="26"/>
          <w:lang w:val="ru-RU"/>
        </w:rPr>
        <w:t xml:space="preserve">олучатель субсидии </w:t>
      </w:r>
      <w:r w:rsidR="00123FF9">
        <w:rPr>
          <w:rFonts w:cs="Arial"/>
          <w:szCs w:val="26"/>
          <w:lang w:val="ru-RU"/>
        </w:rPr>
        <w:t>–</w:t>
      </w:r>
      <w:r w:rsidRPr="00863E6C">
        <w:rPr>
          <w:rFonts w:cs="Arial"/>
          <w:szCs w:val="26"/>
          <w:lang w:val="ru-RU"/>
        </w:rPr>
        <w:t xml:space="preserve"> </w:t>
      </w:r>
      <w:r w:rsidR="00D16DEC">
        <w:rPr>
          <w:rFonts w:cs="Arial"/>
          <w:szCs w:val="26"/>
          <w:lang w:val="ru-RU"/>
        </w:rPr>
        <w:t>п</w:t>
      </w:r>
      <w:r w:rsidR="00123FF9">
        <w:rPr>
          <w:rFonts w:cs="Arial"/>
          <w:szCs w:val="26"/>
          <w:lang w:val="ru-RU"/>
        </w:rPr>
        <w:t xml:space="preserve">еревозчик, заключивший с Администрацией </w:t>
      </w:r>
      <w:r w:rsidR="009E7A55">
        <w:rPr>
          <w:rFonts w:cs="Arial"/>
          <w:szCs w:val="26"/>
          <w:lang w:val="ru-RU"/>
        </w:rPr>
        <w:t>д</w:t>
      </w:r>
      <w:r w:rsidR="00123FF9">
        <w:rPr>
          <w:rFonts w:cs="Arial"/>
          <w:szCs w:val="26"/>
          <w:lang w:val="ru-RU"/>
        </w:rPr>
        <w:t>оговор</w:t>
      </w:r>
      <w:r w:rsidR="00D815FF">
        <w:rPr>
          <w:rFonts w:cs="Arial"/>
          <w:szCs w:val="26"/>
          <w:lang w:val="ru-RU"/>
        </w:rPr>
        <w:t xml:space="preserve"> </w:t>
      </w:r>
      <w:r w:rsidR="00C406A1">
        <w:rPr>
          <w:rFonts w:cs="Arial"/>
          <w:szCs w:val="26"/>
          <w:lang w:val="ru-RU"/>
        </w:rPr>
        <w:t>о возмещении расходов, связанных с регулированием тарифов и перевозкой пассажиров, пользующихся правом льготного проезда</w:t>
      </w:r>
      <w:r w:rsidR="009E7A55">
        <w:rPr>
          <w:rFonts w:cs="Arial"/>
          <w:szCs w:val="26"/>
          <w:lang w:val="ru-RU"/>
        </w:rPr>
        <w:t xml:space="preserve"> (далее</w:t>
      </w:r>
      <w:r w:rsidR="00D16DEC">
        <w:rPr>
          <w:rFonts w:cs="Arial"/>
          <w:szCs w:val="26"/>
          <w:lang w:val="ru-RU"/>
        </w:rPr>
        <w:t xml:space="preserve"> по тексту</w:t>
      </w:r>
      <w:r w:rsidR="009E7A55">
        <w:rPr>
          <w:rFonts w:cs="Arial"/>
          <w:szCs w:val="26"/>
          <w:lang w:val="ru-RU"/>
        </w:rPr>
        <w:t xml:space="preserve"> – Договор о возмещении расходов)</w:t>
      </w:r>
      <w:r w:rsidR="007A185D">
        <w:rPr>
          <w:rFonts w:cs="Arial"/>
          <w:szCs w:val="26"/>
          <w:lang w:val="ru-RU"/>
        </w:rPr>
        <w:t xml:space="preserve">. </w:t>
      </w:r>
    </w:p>
    <w:p w:rsidR="00853796" w:rsidRDefault="00A66FE1" w:rsidP="00853796">
      <w:pPr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 xml:space="preserve">е) </w:t>
      </w:r>
      <w:r w:rsidR="00E60B46">
        <w:rPr>
          <w:rFonts w:cs="Arial"/>
          <w:szCs w:val="26"/>
          <w:lang w:val="ru-RU"/>
        </w:rPr>
        <w:t>л</w:t>
      </w:r>
      <w:r w:rsidR="00863E6C" w:rsidRPr="00863E6C">
        <w:rPr>
          <w:rFonts w:cs="Arial"/>
          <w:szCs w:val="26"/>
          <w:lang w:val="ru-RU"/>
        </w:rPr>
        <w:t xml:space="preserve">ьготные категории граждан - граждане, имеющие право на льготный проезд в соответствии с </w:t>
      </w:r>
      <w:r w:rsidR="009435EC">
        <w:rPr>
          <w:rFonts w:cs="Arial"/>
          <w:szCs w:val="26"/>
          <w:lang w:val="ru-RU" w:eastAsia="ru-RU" w:bidi="ar-SA"/>
        </w:rPr>
        <w:t>П</w:t>
      </w:r>
      <w:r w:rsidR="006E6872">
        <w:rPr>
          <w:rFonts w:cs="Arial"/>
          <w:szCs w:val="26"/>
          <w:lang w:val="ru-RU" w:eastAsia="ru-RU" w:bidi="ar-SA"/>
        </w:rPr>
        <w:t>оложением о П</w:t>
      </w:r>
      <w:r w:rsidR="009435EC">
        <w:rPr>
          <w:rFonts w:cs="Arial"/>
          <w:szCs w:val="26"/>
          <w:lang w:val="ru-RU" w:eastAsia="ru-RU" w:bidi="ar-SA"/>
        </w:rPr>
        <w:t>о</w:t>
      </w:r>
      <w:r w:rsidR="00F16F89">
        <w:rPr>
          <w:rFonts w:cs="Arial"/>
          <w:szCs w:val="26"/>
          <w:lang w:val="ru-RU" w:eastAsia="ru-RU" w:bidi="ar-SA"/>
        </w:rPr>
        <w:t>рядк</w:t>
      </w:r>
      <w:r w:rsidR="006E6872">
        <w:rPr>
          <w:rFonts w:cs="Arial"/>
          <w:szCs w:val="26"/>
          <w:lang w:val="ru-RU" w:eastAsia="ru-RU" w:bidi="ar-SA"/>
        </w:rPr>
        <w:t>е</w:t>
      </w:r>
      <w:r w:rsidR="009435EC" w:rsidRPr="007763F9">
        <w:rPr>
          <w:rFonts w:cs="Arial"/>
          <w:szCs w:val="26"/>
          <w:lang w:val="ru-RU" w:eastAsia="ru-RU" w:bidi="ar-SA"/>
        </w:rPr>
        <w:t xml:space="preserve"> предоставления мер социальной поддержки</w:t>
      </w:r>
      <w:r w:rsidR="00D815FF">
        <w:rPr>
          <w:rFonts w:cs="Arial"/>
          <w:szCs w:val="26"/>
          <w:lang w:val="ru-RU"/>
        </w:rPr>
        <w:t>.</w:t>
      </w:r>
    </w:p>
    <w:p w:rsidR="00F342B5" w:rsidRDefault="00F342B5" w:rsidP="001D3FA8">
      <w:pPr>
        <w:widowControl w:val="0"/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Иные термины, используемые в настоящем</w:t>
      </w:r>
      <w:r w:rsidR="00962D9D">
        <w:rPr>
          <w:rFonts w:cs="Arial"/>
          <w:szCs w:val="26"/>
          <w:lang w:val="ru-RU"/>
        </w:rPr>
        <w:t xml:space="preserve"> </w:t>
      </w:r>
      <w:r w:rsidRPr="00962D9D">
        <w:rPr>
          <w:rFonts w:cs="Arial"/>
          <w:szCs w:val="26"/>
          <w:lang w:val="ru-RU"/>
        </w:rPr>
        <w:t>По</w:t>
      </w:r>
      <w:r w:rsidR="00D92013" w:rsidRPr="00962D9D">
        <w:rPr>
          <w:rFonts w:cs="Arial"/>
          <w:szCs w:val="26"/>
          <w:lang w:val="ru-RU"/>
        </w:rPr>
        <w:t>рядке</w:t>
      </w:r>
      <w:r>
        <w:rPr>
          <w:rFonts w:cs="Arial"/>
          <w:szCs w:val="26"/>
          <w:lang w:val="ru-RU"/>
        </w:rPr>
        <w:t>, применяются в тех же значениях, что и в нормативных правовых актах Российской Федерации, Тюменской области и в муниципальных право</w:t>
      </w:r>
      <w:r w:rsidR="00933C50">
        <w:rPr>
          <w:rFonts w:cs="Arial"/>
          <w:szCs w:val="26"/>
          <w:lang w:val="ru-RU"/>
        </w:rPr>
        <w:t>вых актах Уватского муниципального района.</w:t>
      </w:r>
    </w:p>
    <w:p w:rsidR="00933C50" w:rsidRDefault="00933C50" w:rsidP="00933C50">
      <w:pPr>
        <w:autoSpaceDE w:val="0"/>
        <w:autoSpaceDN w:val="0"/>
        <w:adjustRightInd w:val="0"/>
        <w:ind w:firstLine="54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/>
        </w:rPr>
        <w:lastRenderedPageBreak/>
        <w:t xml:space="preserve">1.6. </w:t>
      </w:r>
      <w:r>
        <w:rPr>
          <w:rFonts w:cs="Arial"/>
          <w:szCs w:val="26"/>
          <w:lang w:val="ru-RU" w:eastAsia="ru-RU" w:bidi="ar-SA"/>
        </w:rPr>
        <w:t>Условия предоставления субсидии:</w:t>
      </w:r>
    </w:p>
    <w:p w:rsidR="00933C50" w:rsidRDefault="00933C50" w:rsidP="00933C50">
      <w:pPr>
        <w:autoSpaceDE w:val="0"/>
        <w:autoSpaceDN w:val="0"/>
        <w:adjustRightInd w:val="0"/>
        <w:ind w:firstLine="54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а) субсидия предоставляется на возмещение расходов, указанных в </w:t>
      </w:r>
      <w:hyperlink r:id="rId21" w:history="1">
        <w:r w:rsidRPr="00A66FE1">
          <w:rPr>
            <w:rFonts w:cs="Arial"/>
            <w:szCs w:val="26"/>
            <w:lang w:val="ru-RU" w:eastAsia="ru-RU" w:bidi="ar-SA"/>
          </w:rPr>
          <w:t>пункте 1.2</w:t>
        </w:r>
      </w:hyperlink>
      <w:r>
        <w:rPr>
          <w:rFonts w:cs="Arial"/>
          <w:szCs w:val="26"/>
          <w:lang w:val="ru-RU" w:eastAsia="ru-RU" w:bidi="ar-SA"/>
        </w:rPr>
        <w:t xml:space="preserve"> настоящего Порядка;</w:t>
      </w:r>
    </w:p>
    <w:p w:rsidR="00933C50" w:rsidRDefault="00933C50" w:rsidP="00933C50">
      <w:pPr>
        <w:autoSpaceDE w:val="0"/>
        <w:autoSpaceDN w:val="0"/>
        <w:adjustRightInd w:val="0"/>
        <w:ind w:firstLine="54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б) субсидия предоставляется получателю субсидии, указанному в </w:t>
      </w:r>
      <w:r w:rsidR="00A66FE1">
        <w:rPr>
          <w:rFonts w:cs="Arial"/>
          <w:szCs w:val="26"/>
          <w:lang w:val="ru-RU" w:eastAsia="ru-RU" w:bidi="ar-SA"/>
        </w:rPr>
        <w:t xml:space="preserve">подпункте «д» пункта 1.5 </w:t>
      </w:r>
      <w:r>
        <w:rPr>
          <w:rFonts w:cs="Arial"/>
          <w:szCs w:val="26"/>
          <w:lang w:val="ru-RU" w:eastAsia="ru-RU" w:bidi="ar-SA"/>
        </w:rPr>
        <w:t>настоящего Порядка;</w:t>
      </w:r>
    </w:p>
    <w:p w:rsidR="00933C50" w:rsidRDefault="00933C50" w:rsidP="00933C50">
      <w:pPr>
        <w:autoSpaceDE w:val="0"/>
        <w:autoSpaceDN w:val="0"/>
        <w:adjustRightInd w:val="0"/>
        <w:ind w:firstLine="54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в) отсутствие процедуры реорганизации, ликвидации, банкротства в отношении получателя субсидии, отсутствие решений арбитражного суда о признании получателя субсидии несостоятельным (банкротом) и об открытии конкурсного производства;</w:t>
      </w:r>
    </w:p>
    <w:p w:rsidR="00933C50" w:rsidRDefault="00933C50" w:rsidP="00D815FF">
      <w:pPr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 w:eastAsia="ru-RU" w:bidi="ar-SA"/>
        </w:rPr>
        <w:t>г) предоставление субсиди</w:t>
      </w:r>
      <w:r w:rsidR="00D815FF">
        <w:rPr>
          <w:rFonts w:cs="Arial"/>
          <w:szCs w:val="26"/>
          <w:lang w:val="ru-RU" w:eastAsia="ru-RU" w:bidi="ar-SA"/>
        </w:rPr>
        <w:t>й</w:t>
      </w:r>
      <w:r>
        <w:rPr>
          <w:rFonts w:cs="Arial"/>
          <w:szCs w:val="26"/>
          <w:lang w:val="ru-RU" w:eastAsia="ru-RU" w:bidi="ar-SA"/>
        </w:rPr>
        <w:t xml:space="preserve"> осуществляется в пределах срока действия </w:t>
      </w:r>
      <w:r w:rsidR="00D815FF">
        <w:rPr>
          <w:rFonts w:cs="Arial"/>
          <w:szCs w:val="26"/>
          <w:lang w:val="ru-RU" w:eastAsia="ru-RU" w:bidi="ar-SA"/>
        </w:rPr>
        <w:t>Договора</w:t>
      </w:r>
      <w:r w:rsidR="00816517">
        <w:rPr>
          <w:rFonts w:cs="Arial"/>
          <w:szCs w:val="26"/>
          <w:lang w:val="ru-RU" w:eastAsia="ru-RU" w:bidi="ar-SA"/>
        </w:rPr>
        <w:t xml:space="preserve"> </w:t>
      </w:r>
      <w:r w:rsidR="00816517">
        <w:rPr>
          <w:rFonts w:cs="Arial"/>
          <w:szCs w:val="26"/>
          <w:lang w:val="ru-RU"/>
        </w:rPr>
        <w:t>на выполнение пассажирских перевозок по внутримуниципальным маршрутам регулярных перевозок</w:t>
      </w:r>
      <w:r w:rsidR="00D815FF">
        <w:rPr>
          <w:rFonts w:cs="Arial"/>
          <w:szCs w:val="26"/>
          <w:lang w:val="ru-RU" w:eastAsia="ru-RU" w:bidi="ar-SA"/>
        </w:rPr>
        <w:t>.</w:t>
      </w:r>
      <w:r>
        <w:rPr>
          <w:rFonts w:cs="Arial"/>
          <w:szCs w:val="26"/>
          <w:lang w:val="ru-RU" w:eastAsia="ru-RU" w:bidi="ar-SA"/>
        </w:rPr>
        <w:t xml:space="preserve"> </w:t>
      </w:r>
    </w:p>
    <w:p w:rsidR="00A44C31" w:rsidRDefault="00A44C31" w:rsidP="00A66FE1">
      <w:pPr>
        <w:ind w:firstLine="0"/>
        <w:rPr>
          <w:sz w:val="18"/>
          <w:szCs w:val="18"/>
          <w:lang w:val="ru-RU"/>
        </w:rPr>
      </w:pPr>
    </w:p>
    <w:p w:rsidR="00A44C31" w:rsidRDefault="00FC1C9C" w:rsidP="00A44C3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2</w:t>
      </w:r>
      <w:r w:rsidR="00A44C31">
        <w:rPr>
          <w:rFonts w:cs="Arial"/>
          <w:szCs w:val="26"/>
          <w:lang w:val="ru-RU"/>
        </w:rPr>
        <w:t>. Порядок предоставления субсидий</w:t>
      </w:r>
    </w:p>
    <w:p w:rsidR="00A44C31" w:rsidRDefault="00A44C31" w:rsidP="00A44C31">
      <w:pPr>
        <w:widowControl w:val="0"/>
        <w:autoSpaceDE w:val="0"/>
        <w:autoSpaceDN w:val="0"/>
        <w:adjustRightInd w:val="0"/>
        <w:rPr>
          <w:rFonts w:cs="Arial"/>
          <w:szCs w:val="26"/>
          <w:lang w:val="ru-RU"/>
        </w:rPr>
      </w:pPr>
    </w:p>
    <w:p w:rsidR="00A44C31" w:rsidRDefault="00FC1C9C" w:rsidP="00A44C31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44C31">
        <w:rPr>
          <w:sz w:val="26"/>
          <w:szCs w:val="26"/>
        </w:rPr>
        <w:t xml:space="preserve">.1. Получателем субсидий в целях возмещения расходов </w:t>
      </w:r>
      <w:r w:rsidR="00A44C31" w:rsidRPr="00A44C31">
        <w:rPr>
          <w:sz w:val="26"/>
          <w:szCs w:val="26"/>
        </w:rPr>
        <w:t>в связи с перевозкой пассажиров, пользующихся правом льготного проезда</w:t>
      </w:r>
      <w:r w:rsidR="00A44C31">
        <w:rPr>
          <w:sz w:val="26"/>
          <w:szCs w:val="26"/>
        </w:rPr>
        <w:t xml:space="preserve"> на автомобильном транспорте общего пользования (кроме такси) по внутримуниципальным маршрутам регулярных перевозок в границах Уватского муниципального района</w:t>
      </w:r>
      <w:r w:rsidR="00A44C31">
        <w:rPr>
          <w:szCs w:val="26"/>
        </w:rPr>
        <w:t xml:space="preserve"> </w:t>
      </w:r>
      <w:r w:rsidR="00A44C31">
        <w:rPr>
          <w:sz w:val="26"/>
          <w:szCs w:val="26"/>
        </w:rPr>
        <w:t>отдельны</w:t>
      </w:r>
      <w:r w:rsidR="00C406A1">
        <w:rPr>
          <w:sz w:val="26"/>
          <w:szCs w:val="26"/>
        </w:rPr>
        <w:t>х</w:t>
      </w:r>
      <w:r w:rsidR="00A44C31">
        <w:rPr>
          <w:sz w:val="26"/>
          <w:szCs w:val="26"/>
        </w:rPr>
        <w:t xml:space="preserve"> категори</w:t>
      </w:r>
      <w:r w:rsidR="00C406A1">
        <w:rPr>
          <w:sz w:val="26"/>
          <w:szCs w:val="26"/>
        </w:rPr>
        <w:t>й</w:t>
      </w:r>
      <w:r w:rsidR="00A44C31">
        <w:rPr>
          <w:sz w:val="26"/>
          <w:szCs w:val="26"/>
        </w:rPr>
        <w:t xml:space="preserve"> граждан, указанных в </w:t>
      </w:r>
      <w:hyperlink r:id="rId22" w:anchor="Par54" w:history="1">
        <w:r w:rsidR="00C406A1">
          <w:rPr>
            <w:rStyle w:val="af9"/>
            <w:color w:val="auto"/>
            <w:sz w:val="26"/>
            <w:szCs w:val="26"/>
            <w:u w:val="none"/>
          </w:rPr>
          <w:t>п.</w:t>
        </w:r>
      </w:hyperlink>
      <w:r w:rsidR="00C406A1">
        <w:rPr>
          <w:rStyle w:val="af9"/>
          <w:color w:val="auto"/>
          <w:sz w:val="26"/>
          <w:szCs w:val="26"/>
          <w:u w:val="none"/>
        </w:rPr>
        <w:t xml:space="preserve"> 1.4. </w:t>
      </w:r>
      <w:r w:rsidR="00A44C31" w:rsidRPr="00C406A1">
        <w:rPr>
          <w:sz w:val="26"/>
          <w:szCs w:val="26"/>
        </w:rPr>
        <w:t>на</w:t>
      </w:r>
      <w:r w:rsidR="00A44C31">
        <w:rPr>
          <w:sz w:val="26"/>
          <w:szCs w:val="26"/>
        </w:rPr>
        <w:t xml:space="preserve">стоящего </w:t>
      </w:r>
      <w:r w:rsidR="00A44C31" w:rsidRPr="001307F7">
        <w:rPr>
          <w:sz w:val="26"/>
          <w:szCs w:val="26"/>
        </w:rPr>
        <w:t>П</w:t>
      </w:r>
      <w:r w:rsidR="003504BF" w:rsidRPr="001307F7">
        <w:rPr>
          <w:sz w:val="26"/>
          <w:szCs w:val="26"/>
        </w:rPr>
        <w:t>орядка</w:t>
      </w:r>
      <w:r w:rsidR="00214452" w:rsidRPr="00304828">
        <w:rPr>
          <w:b/>
          <w:sz w:val="26"/>
          <w:szCs w:val="26"/>
        </w:rPr>
        <w:t xml:space="preserve"> </w:t>
      </w:r>
      <w:r w:rsidR="00214452">
        <w:rPr>
          <w:sz w:val="26"/>
          <w:szCs w:val="26"/>
        </w:rPr>
        <w:t xml:space="preserve">(далее </w:t>
      </w:r>
      <w:r w:rsidR="007421E1">
        <w:rPr>
          <w:sz w:val="26"/>
          <w:szCs w:val="26"/>
        </w:rPr>
        <w:t xml:space="preserve">по тексту </w:t>
      </w:r>
      <w:r w:rsidR="00214452">
        <w:rPr>
          <w:sz w:val="26"/>
          <w:szCs w:val="26"/>
        </w:rPr>
        <w:t>– Расходы)</w:t>
      </w:r>
      <w:r w:rsidR="00A44C31">
        <w:rPr>
          <w:sz w:val="26"/>
          <w:szCs w:val="26"/>
        </w:rPr>
        <w:t xml:space="preserve">, является </w:t>
      </w:r>
      <w:r w:rsidR="00D16DEC">
        <w:rPr>
          <w:sz w:val="26"/>
          <w:szCs w:val="26"/>
        </w:rPr>
        <w:t>п</w:t>
      </w:r>
      <w:r w:rsidR="00933C50">
        <w:rPr>
          <w:sz w:val="26"/>
          <w:szCs w:val="26"/>
        </w:rPr>
        <w:t>еревозчик, оказывающий</w:t>
      </w:r>
      <w:r w:rsidR="00A44C31">
        <w:rPr>
          <w:sz w:val="26"/>
          <w:szCs w:val="26"/>
        </w:rPr>
        <w:t xml:space="preserve"> услуги по </w:t>
      </w:r>
      <w:r w:rsidR="00C406A1">
        <w:rPr>
          <w:sz w:val="26"/>
          <w:szCs w:val="26"/>
        </w:rPr>
        <w:t>перевозке пассажиров</w:t>
      </w:r>
      <w:r w:rsidR="00A44C31">
        <w:rPr>
          <w:sz w:val="26"/>
          <w:szCs w:val="26"/>
        </w:rPr>
        <w:t xml:space="preserve"> на основании договора на выполнение пассажирских перевозок по внутримуниципальным маршрутам регулярных перевозок на территории Уватского муниципального района по результатам конкурсного отбора.</w:t>
      </w:r>
    </w:p>
    <w:p w:rsidR="00FC1C9C" w:rsidRDefault="00FC1C9C" w:rsidP="00FC1C9C">
      <w:pPr>
        <w:pStyle w:val="afa"/>
        <w:spacing w:after="0"/>
        <w:ind w:firstLine="708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2</w:t>
      </w:r>
      <w:r w:rsidR="00A44C31" w:rsidRPr="00A44C31">
        <w:rPr>
          <w:rFonts w:cs="Arial"/>
          <w:szCs w:val="26"/>
          <w:lang w:val="ru-RU"/>
        </w:rPr>
        <w:t xml:space="preserve">.2. Основанием для предоставления </w:t>
      </w:r>
      <w:r w:rsidR="00D16DEC">
        <w:rPr>
          <w:rFonts w:cs="Arial"/>
          <w:szCs w:val="26"/>
          <w:lang w:val="ru-RU"/>
        </w:rPr>
        <w:t>п</w:t>
      </w:r>
      <w:r w:rsidR="00A44C31" w:rsidRPr="00A44C31">
        <w:rPr>
          <w:rFonts w:cs="Arial"/>
          <w:szCs w:val="26"/>
          <w:lang w:val="ru-RU"/>
        </w:rPr>
        <w:t xml:space="preserve">еревозчику субсидий в целях возмещения </w:t>
      </w:r>
      <w:r w:rsidR="00214452">
        <w:rPr>
          <w:rFonts w:cs="Arial"/>
          <w:szCs w:val="26"/>
          <w:lang w:val="ru-RU"/>
        </w:rPr>
        <w:t>Р</w:t>
      </w:r>
      <w:r w:rsidR="00844D81">
        <w:rPr>
          <w:rFonts w:cs="Arial"/>
          <w:szCs w:val="26"/>
          <w:lang w:val="ru-RU"/>
        </w:rPr>
        <w:t xml:space="preserve">асходов </w:t>
      </w:r>
      <w:r w:rsidR="00A44C31" w:rsidRPr="00A44C31">
        <w:rPr>
          <w:rFonts w:cs="Arial"/>
          <w:szCs w:val="26"/>
          <w:lang w:val="ru-RU"/>
        </w:rPr>
        <w:t xml:space="preserve">является </w:t>
      </w:r>
      <w:r w:rsidR="00214452">
        <w:rPr>
          <w:rFonts w:cs="Arial"/>
          <w:szCs w:val="26"/>
          <w:lang w:val="ru-RU"/>
        </w:rPr>
        <w:t>Д</w:t>
      </w:r>
      <w:r w:rsidR="00A44C31" w:rsidRPr="00A44C31">
        <w:rPr>
          <w:rFonts w:cs="Arial"/>
          <w:szCs w:val="26"/>
          <w:lang w:val="ru-RU"/>
        </w:rPr>
        <w:t xml:space="preserve">оговор о </w:t>
      </w:r>
      <w:r w:rsidR="007308D6">
        <w:rPr>
          <w:rFonts w:cs="Arial"/>
          <w:szCs w:val="26"/>
          <w:lang w:val="ru-RU"/>
        </w:rPr>
        <w:t xml:space="preserve">возмещении расходов, </w:t>
      </w:r>
      <w:r w:rsidR="00A44C31" w:rsidRPr="00A44C31">
        <w:rPr>
          <w:rFonts w:cs="Arial"/>
          <w:szCs w:val="26"/>
          <w:lang w:val="ru-RU"/>
        </w:rPr>
        <w:t xml:space="preserve">заключаемый </w:t>
      </w:r>
      <w:r w:rsidR="00A36ADD" w:rsidRPr="00A44C31">
        <w:rPr>
          <w:rFonts w:cs="Arial"/>
          <w:szCs w:val="26"/>
          <w:lang w:val="ru-RU"/>
        </w:rPr>
        <w:t>Администрацией с</w:t>
      </w:r>
      <w:r w:rsidR="00A44C31" w:rsidRPr="00A44C31">
        <w:rPr>
          <w:rFonts w:cs="Arial"/>
          <w:szCs w:val="26"/>
          <w:lang w:val="ru-RU"/>
        </w:rPr>
        <w:t xml:space="preserve"> </w:t>
      </w:r>
      <w:r w:rsidR="00D16DEC">
        <w:rPr>
          <w:rFonts w:cs="Arial"/>
          <w:szCs w:val="26"/>
          <w:lang w:val="ru-RU"/>
        </w:rPr>
        <w:t>п</w:t>
      </w:r>
      <w:r w:rsidR="00A44C31" w:rsidRPr="00A44C31">
        <w:rPr>
          <w:rFonts w:cs="Arial"/>
          <w:szCs w:val="26"/>
          <w:lang w:val="ru-RU"/>
        </w:rPr>
        <w:t>еревозчиком</w:t>
      </w:r>
      <w:r w:rsidR="00214452">
        <w:rPr>
          <w:rFonts w:cs="Arial"/>
          <w:szCs w:val="26"/>
          <w:lang w:val="ru-RU"/>
        </w:rPr>
        <w:t>.</w:t>
      </w:r>
    </w:p>
    <w:p w:rsidR="00A44C31" w:rsidRDefault="00FC1C9C" w:rsidP="00FC1C9C">
      <w:pPr>
        <w:pStyle w:val="afa"/>
        <w:spacing w:after="0"/>
        <w:ind w:firstLine="708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2</w:t>
      </w:r>
      <w:r w:rsidR="00A44C31">
        <w:rPr>
          <w:rFonts w:cs="Arial"/>
          <w:szCs w:val="26"/>
          <w:lang w:val="ru-RU"/>
        </w:rPr>
        <w:t xml:space="preserve">.3. Субсидии </w:t>
      </w:r>
      <w:r w:rsidR="00A44C31">
        <w:rPr>
          <w:szCs w:val="26"/>
          <w:lang w:val="ru-RU"/>
        </w:rPr>
        <w:t xml:space="preserve">в целях возмещения </w:t>
      </w:r>
      <w:r w:rsidR="00214452">
        <w:rPr>
          <w:szCs w:val="26"/>
          <w:lang w:val="ru-RU"/>
        </w:rPr>
        <w:t>Р</w:t>
      </w:r>
      <w:r w:rsidR="00853796">
        <w:rPr>
          <w:rFonts w:cs="Arial"/>
          <w:szCs w:val="26"/>
          <w:lang w:val="ru-RU"/>
        </w:rPr>
        <w:t>асходов</w:t>
      </w:r>
      <w:r w:rsidR="00A44C31">
        <w:rPr>
          <w:rFonts w:cs="Arial"/>
          <w:szCs w:val="26"/>
          <w:lang w:val="ru-RU"/>
        </w:rPr>
        <w:t xml:space="preserve"> </w:t>
      </w:r>
      <w:r w:rsidR="00D16DEC">
        <w:rPr>
          <w:rFonts w:cs="Arial"/>
          <w:szCs w:val="26"/>
          <w:lang w:val="ru-RU"/>
        </w:rPr>
        <w:t>п</w:t>
      </w:r>
      <w:r w:rsidR="00A44C31">
        <w:rPr>
          <w:rFonts w:cs="Arial"/>
          <w:szCs w:val="26"/>
          <w:lang w:val="ru-RU"/>
        </w:rPr>
        <w:t>еревозчику</w:t>
      </w:r>
      <w:r w:rsidR="00214452">
        <w:rPr>
          <w:rFonts w:cs="Arial"/>
          <w:szCs w:val="26"/>
          <w:lang w:val="ru-RU"/>
        </w:rPr>
        <w:t xml:space="preserve"> </w:t>
      </w:r>
      <w:r w:rsidR="00A44C31">
        <w:rPr>
          <w:rFonts w:cs="Arial"/>
          <w:szCs w:val="26"/>
          <w:lang w:val="ru-RU"/>
        </w:rPr>
        <w:t xml:space="preserve">предоставляются в соответствии с </w:t>
      </w:r>
      <w:r w:rsidR="00214452">
        <w:rPr>
          <w:rFonts w:cs="Arial"/>
          <w:szCs w:val="26"/>
          <w:lang w:val="ru-RU"/>
        </w:rPr>
        <w:t>Д</w:t>
      </w:r>
      <w:r w:rsidR="00A44C31">
        <w:rPr>
          <w:rFonts w:cs="Arial"/>
          <w:szCs w:val="26"/>
          <w:lang w:val="ru-RU"/>
        </w:rPr>
        <w:t xml:space="preserve">оговором </w:t>
      </w:r>
      <w:r w:rsidR="00214452" w:rsidRPr="00A44C31">
        <w:rPr>
          <w:rFonts w:cs="Arial"/>
          <w:szCs w:val="26"/>
          <w:lang w:val="ru-RU"/>
        </w:rPr>
        <w:t xml:space="preserve">о </w:t>
      </w:r>
      <w:r w:rsidR="00214452">
        <w:rPr>
          <w:rFonts w:cs="Arial"/>
          <w:szCs w:val="26"/>
          <w:lang w:val="ru-RU"/>
        </w:rPr>
        <w:t xml:space="preserve">возмещении расходов </w:t>
      </w:r>
      <w:r w:rsidR="00A44C31">
        <w:rPr>
          <w:rFonts w:cs="Arial"/>
          <w:szCs w:val="26"/>
          <w:lang w:val="ru-RU"/>
        </w:rPr>
        <w:t>и в пределах средств, предусмотренных на эти цели в бюджете Уватского муниципального района.</w:t>
      </w:r>
    </w:p>
    <w:p w:rsidR="00A44C31" w:rsidRPr="00990E10" w:rsidRDefault="00214452" w:rsidP="00990E10">
      <w:pPr>
        <w:autoSpaceDE w:val="0"/>
        <w:autoSpaceDN w:val="0"/>
        <w:adjustRightInd w:val="0"/>
        <w:ind w:firstLine="54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/>
        </w:rPr>
        <w:t xml:space="preserve">  </w:t>
      </w:r>
      <w:r w:rsidR="00FC1C9C">
        <w:rPr>
          <w:rFonts w:cs="Arial"/>
          <w:szCs w:val="26"/>
          <w:lang w:val="ru-RU"/>
        </w:rPr>
        <w:t>2</w:t>
      </w:r>
      <w:r w:rsidR="00A44C31">
        <w:rPr>
          <w:rFonts w:cs="Arial"/>
          <w:szCs w:val="26"/>
          <w:lang w:val="ru-RU"/>
        </w:rPr>
        <w:t xml:space="preserve">.4. </w:t>
      </w:r>
      <w:r>
        <w:rPr>
          <w:rFonts w:cs="Arial"/>
          <w:szCs w:val="26"/>
          <w:lang w:val="ru-RU"/>
        </w:rPr>
        <w:t>Д</w:t>
      </w:r>
      <w:r w:rsidRPr="00A44C31">
        <w:rPr>
          <w:rFonts w:cs="Arial"/>
          <w:szCs w:val="26"/>
          <w:lang w:val="ru-RU"/>
        </w:rPr>
        <w:t xml:space="preserve">оговор о </w:t>
      </w:r>
      <w:r>
        <w:rPr>
          <w:rFonts w:cs="Arial"/>
          <w:szCs w:val="26"/>
          <w:lang w:val="ru-RU"/>
        </w:rPr>
        <w:t xml:space="preserve">возмещении расходов заключается </w:t>
      </w:r>
      <w:r w:rsidR="0097050F">
        <w:rPr>
          <w:rFonts w:cs="Arial"/>
          <w:szCs w:val="26"/>
          <w:lang w:val="ru-RU"/>
        </w:rPr>
        <w:t xml:space="preserve">с </w:t>
      </w:r>
      <w:r w:rsidR="00D16DEC">
        <w:rPr>
          <w:rFonts w:cs="Arial"/>
          <w:szCs w:val="26"/>
          <w:lang w:val="ru-RU"/>
        </w:rPr>
        <w:t>п</w:t>
      </w:r>
      <w:r w:rsidR="0097050F">
        <w:rPr>
          <w:rFonts w:cs="Arial"/>
          <w:szCs w:val="26"/>
          <w:lang w:val="ru-RU"/>
        </w:rPr>
        <w:t xml:space="preserve">еревозчиком </w:t>
      </w:r>
      <w:r w:rsidR="007763F9">
        <w:rPr>
          <w:rFonts w:cs="Arial"/>
          <w:szCs w:val="26"/>
          <w:lang w:val="ru-RU"/>
        </w:rPr>
        <w:t xml:space="preserve">по </w:t>
      </w:r>
      <w:r w:rsidR="00782AF1">
        <w:rPr>
          <w:rFonts w:cs="Arial"/>
          <w:szCs w:val="26"/>
          <w:lang w:val="ru-RU"/>
        </w:rPr>
        <w:t>форме</w:t>
      </w:r>
      <w:r w:rsidR="00341D03">
        <w:rPr>
          <w:rFonts w:cs="Arial"/>
          <w:szCs w:val="26"/>
          <w:lang w:val="ru-RU"/>
        </w:rPr>
        <w:t xml:space="preserve"> Приложения № 1 к</w:t>
      </w:r>
      <w:r w:rsidR="00782AF1">
        <w:rPr>
          <w:rFonts w:cs="Arial"/>
          <w:szCs w:val="26"/>
          <w:lang w:val="ru-RU"/>
        </w:rPr>
        <w:t xml:space="preserve"> Положени</w:t>
      </w:r>
      <w:r w:rsidR="00341D03">
        <w:rPr>
          <w:rFonts w:cs="Arial"/>
          <w:szCs w:val="26"/>
          <w:lang w:val="ru-RU"/>
        </w:rPr>
        <w:t>ю</w:t>
      </w:r>
      <w:r w:rsidR="00782AF1">
        <w:rPr>
          <w:rFonts w:cs="Arial"/>
          <w:szCs w:val="26"/>
          <w:lang w:val="ru-RU"/>
        </w:rPr>
        <w:t xml:space="preserve"> </w:t>
      </w:r>
      <w:r w:rsidR="00990E10">
        <w:rPr>
          <w:rFonts w:cs="Arial"/>
          <w:szCs w:val="26"/>
          <w:lang w:val="ru-RU" w:eastAsia="ru-RU" w:bidi="ar-SA"/>
        </w:rPr>
        <w:t xml:space="preserve">о порядке расходования субвенций, переданных органам местного самоуправления из областного бюджета на </w:t>
      </w:r>
      <w:r w:rsidR="00962D9D">
        <w:rPr>
          <w:rFonts w:cs="Arial"/>
          <w:szCs w:val="26"/>
          <w:lang w:val="ru-RU" w:eastAsia="ru-RU" w:bidi="ar-SA"/>
        </w:rPr>
        <w:t xml:space="preserve"> </w:t>
      </w:r>
      <w:r w:rsidR="00990E10" w:rsidRPr="00962D9D">
        <w:rPr>
          <w:rFonts w:cs="Arial"/>
          <w:szCs w:val="26"/>
          <w:lang w:val="ru-RU" w:eastAsia="ru-RU" w:bidi="ar-SA"/>
        </w:rPr>
        <w:t>201</w:t>
      </w:r>
      <w:r w:rsidR="00950525" w:rsidRPr="00962D9D">
        <w:rPr>
          <w:rFonts w:cs="Arial"/>
          <w:szCs w:val="26"/>
          <w:lang w:val="ru-RU" w:eastAsia="ru-RU" w:bidi="ar-SA"/>
        </w:rPr>
        <w:t>5</w:t>
      </w:r>
      <w:r w:rsidR="00990E10">
        <w:rPr>
          <w:rFonts w:cs="Arial"/>
          <w:szCs w:val="26"/>
          <w:lang w:val="ru-RU" w:eastAsia="ru-RU" w:bidi="ar-SA"/>
        </w:rPr>
        <w:t xml:space="preserve"> год и на плановый период </w:t>
      </w:r>
      <w:r w:rsidR="00962D9D">
        <w:rPr>
          <w:rFonts w:cs="Arial"/>
          <w:szCs w:val="26"/>
          <w:lang w:val="ru-RU" w:eastAsia="ru-RU" w:bidi="ar-SA"/>
        </w:rPr>
        <w:t xml:space="preserve"> </w:t>
      </w:r>
      <w:r w:rsidR="00990E10" w:rsidRPr="00962D9D">
        <w:rPr>
          <w:rFonts w:cs="Arial"/>
          <w:szCs w:val="26"/>
          <w:lang w:val="ru-RU" w:eastAsia="ru-RU" w:bidi="ar-SA"/>
        </w:rPr>
        <w:t>201</w:t>
      </w:r>
      <w:r w:rsidR="00950525" w:rsidRPr="00962D9D">
        <w:rPr>
          <w:rFonts w:cs="Arial"/>
          <w:szCs w:val="26"/>
          <w:lang w:val="ru-RU" w:eastAsia="ru-RU" w:bidi="ar-SA"/>
        </w:rPr>
        <w:t>6</w:t>
      </w:r>
      <w:r w:rsidR="00990E10">
        <w:rPr>
          <w:rFonts w:cs="Arial"/>
          <w:szCs w:val="26"/>
          <w:lang w:val="ru-RU" w:eastAsia="ru-RU" w:bidi="ar-SA"/>
        </w:rPr>
        <w:t xml:space="preserve"> и </w:t>
      </w:r>
      <w:r w:rsidR="00962D9D">
        <w:rPr>
          <w:rFonts w:cs="Arial"/>
          <w:szCs w:val="26"/>
          <w:lang w:val="ru-RU" w:eastAsia="ru-RU" w:bidi="ar-SA"/>
        </w:rPr>
        <w:t xml:space="preserve"> </w:t>
      </w:r>
      <w:r w:rsidR="00990E10" w:rsidRPr="00962D9D">
        <w:rPr>
          <w:rFonts w:cs="Arial"/>
          <w:szCs w:val="26"/>
          <w:lang w:val="ru-RU" w:eastAsia="ru-RU" w:bidi="ar-SA"/>
        </w:rPr>
        <w:t>201</w:t>
      </w:r>
      <w:r w:rsidR="00950525" w:rsidRPr="00962D9D">
        <w:rPr>
          <w:rFonts w:cs="Arial"/>
          <w:szCs w:val="26"/>
          <w:lang w:val="ru-RU" w:eastAsia="ru-RU" w:bidi="ar-SA"/>
        </w:rPr>
        <w:t>7</w:t>
      </w:r>
      <w:r w:rsidR="00990E10">
        <w:rPr>
          <w:rFonts w:cs="Arial"/>
          <w:szCs w:val="26"/>
          <w:lang w:val="ru-RU" w:eastAsia="ru-RU" w:bidi="ar-SA"/>
        </w:rPr>
        <w:t xml:space="preserve"> годов, утвержденно</w:t>
      </w:r>
      <w:r w:rsidR="00341D03">
        <w:rPr>
          <w:rFonts w:cs="Arial"/>
          <w:szCs w:val="26"/>
          <w:lang w:val="ru-RU" w:eastAsia="ru-RU" w:bidi="ar-SA"/>
        </w:rPr>
        <w:t>му</w:t>
      </w:r>
      <w:r w:rsidR="00990E10">
        <w:rPr>
          <w:rFonts w:cs="Arial"/>
          <w:szCs w:val="26"/>
          <w:lang w:val="ru-RU" w:eastAsia="ru-RU" w:bidi="ar-SA"/>
        </w:rPr>
        <w:t xml:space="preserve"> постановлением Правительства Тюменской области от </w:t>
      </w:r>
      <w:r w:rsidR="00950525" w:rsidRPr="00962D9D">
        <w:rPr>
          <w:rFonts w:cs="Arial"/>
          <w:szCs w:val="26"/>
          <w:lang w:val="ru-RU" w:eastAsia="ru-RU" w:bidi="ar-SA"/>
        </w:rPr>
        <w:t xml:space="preserve">30.12.2014 </w:t>
      </w:r>
      <w:r w:rsidR="00990E10" w:rsidRPr="00962D9D">
        <w:rPr>
          <w:rFonts w:cs="Arial"/>
          <w:szCs w:val="26"/>
          <w:lang w:val="ru-RU" w:eastAsia="ru-RU" w:bidi="ar-SA"/>
        </w:rPr>
        <w:t xml:space="preserve">№ </w:t>
      </w:r>
      <w:r w:rsidR="00950525" w:rsidRPr="00962D9D">
        <w:rPr>
          <w:rFonts w:cs="Arial"/>
          <w:szCs w:val="26"/>
          <w:lang w:val="ru-RU" w:eastAsia="ru-RU" w:bidi="ar-SA"/>
        </w:rPr>
        <w:t>715</w:t>
      </w:r>
      <w:r w:rsidR="00990E10" w:rsidRPr="00962D9D">
        <w:rPr>
          <w:rFonts w:cs="Arial"/>
          <w:szCs w:val="26"/>
          <w:lang w:val="ru-RU" w:eastAsia="ru-RU" w:bidi="ar-SA"/>
        </w:rPr>
        <w:t>-п</w:t>
      </w:r>
      <w:r w:rsidR="00990E10">
        <w:rPr>
          <w:rFonts w:cs="Arial"/>
          <w:szCs w:val="26"/>
          <w:lang w:val="ru-RU" w:eastAsia="ru-RU" w:bidi="ar-SA"/>
        </w:rPr>
        <w:t xml:space="preserve"> «Об утверждении Положения о порядке расходования субвенций, переданных органам местного самоуправления из областного бюджета на </w:t>
      </w:r>
      <w:r w:rsidR="00990E10" w:rsidRPr="00962D9D">
        <w:rPr>
          <w:rFonts w:cs="Arial"/>
          <w:szCs w:val="26"/>
          <w:lang w:val="ru-RU" w:eastAsia="ru-RU" w:bidi="ar-SA"/>
        </w:rPr>
        <w:t>201</w:t>
      </w:r>
      <w:r w:rsidR="00950525" w:rsidRPr="00962D9D">
        <w:rPr>
          <w:rFonts w:cs="Arial"/>
          <w:szCs w:val="26"/>
          <w:lang w:val="ru-RU" w:eastAsia="ru-RU" w:bidi="ar-SA"/>
        </w:rPr>
        <w:t>5</w:t>
      </w:r>
      <w:r w:rsidR="00990E10">
        <w:rPr>
          <w:rFonts w:cs="Arial"/>
          <w:szCs w:val="26"/>
          <w:lang w:val="ru-RU" w:eastAsia="ru-RU" w:bidi="ar-SA"/>
        </w:rPr>
        <w:t xml:space="preserve"> год и на плановый период </w:t>
      </w:r>
      <w:r w:rsidR="00990E10" w:rsidRPr="00962D9D">
        <w:rPr>
          <w:rFonts w:cs="Arial"/>
          <w:szCs w:val="26"/>
          <w:lang w:val="ru-RU" w:eastAsia="ru-RU" w:bidi="ar-SA"/>
        </w:rPr>
        <w:t>201</w:t>
      </w:r>
      <w:r w:rsidR="00950525" w:rsidRPr="00962D9D">
        <w:rPr>
          <w:rFonts w:cs="Arial"/>
          <w:szCs w:val="26"/>
          <w:lang w:val="ru-RU" w:eastAsia="ru-RU" w:bidi="ar-SA"/>
        </w:rPr>
        <w:t>6</w:t>
      </w:r>
      <w:r w:rsidR="00990E10" w:rsidRPr="00962D9D">
        <w:rPr>
          <w:rFonts w:cs="Arial"/>
          <w:szCs w:val="26"/>
          <w:lang w:val="ru-RU" w:eastAsia="ru-RU" w:bidi="ar-SA"/>
        </w:rPr>
        <w:t xml:space="preserve"> и 201</w:t>
      </w:r>
      <w:r w:rsidR="00950525" w:rsidRPr="00962D9D">
        <w:rPr>
          <w:rFonts w:cs="Arial"/>
          <w:szCs w:val="26"/>
          <w:lang w:val="ru-RU" w:eastAsia="ru-RU" w:bidi="ar-SA"/>
        </w:rPr>
        <w:t>7</w:t>
      </w:r>
      <w:r w:rsidR="00990E10">
        <w:rPr>
          <w:rFonts w:cs="Arial"/>
          <w:szCs w:val="26"/>
          <w:lang w:val="ru-RU" w:eastAsia="ru-RU" w:bidi="ar-SA"/>
        </w:rPr>
        <w:t xml:space="preserve"> годов»</w:t>
      </w:r>
      <w:r w:rsidR="00990E10">
        <w:rPr>
          <w:rFonts w:cs="Arial"/>
          <w:szCs w:val="26"/>
          <w:lang w:val="ru-RU"/>
        </w:rPr>
        <w:t xml:space="preserve"> </w:t>
      </w:r>
      <w:r w:rsidR="00782AF1">
        <w:rPr>
          <w:rFonts w:cs="Arial"/>
          <w:szCs w:val="26"/>
          <w:lang w:val="ru-RU"/>
        </w:rPr>
        <w:t xml:space="preserve">и с учетом особенностей нормативно-правовых актов </w:t>
      </w:r>
      <w:r w:rsidR="00990E10">
        <w:rPr>
          <w:rFonts w:cs="Arial"/>
          <w:szCs w:val="26"/>
          <w:lang w:val="ru-RU"/>
        </w:rPr>
        <w:t>Уватского муниципального района.</w:t>
      </w:r>
    </w:p>
    <w:p w:rsidR="00A44C31" w:rsidRDefault="00A44C31" w:rsidP="00A44C31">
      <w:pPr>
        <w:ind w:right="-1" w:firstLine="0"/>
        <w:rPr>
          <w:rFonts w:cs="Arial"/>
          <w:szCs w:val="26"/>
          <w:lang w:val="ru-RU"/>
        </w:rPr>
      </w:pPr>
      <w:r>
        <w:rPr>
          <w:lang w:val="ru-RU"/>
        </w:rPr>
        <w:t xml:space="preserve"> </w:t>
      </w:r>
      <w:r>
        <w:rPr>
          <w:rFonts w:cs="Arial"/>
          <w:szCs w:val="26"/>
          <w:lang w:val="ru-RU"/>
        </w:rPr>
        <w:t xml:space="preserve">      </w:t>
      </w:r>
      <w:r w:rsidR="00FC1C9C">
        <w:rPr>
          <w:rFonts w:cs="Arial"/>
          <w:szCs w:val="26"/>
          <w:lang w:val="ru-RU"/>
        </w:rPr>
        <w:t>2</w:t>
      </w:r>
      <w:r>
        <w:rPr>
          <w:rFonts w:cs="Arial"/>
          <w:szCs w:val="26"/>
          <w:lang w:val="ru-RU"/>
        </w:rPr>
        <w:t>.5. Срок действия договора устанавливается в пределах срока действия договора на выполнение пассажирских перевозок по внутримуниципальным маршрутам регулярных перевозок на территории Уватского муниципального района, но в пределах финансового года.</w:t>
      </w:r>
    </w:p>
    <w:p w:rsidR="00A44C31" w:rsidRDefault="00FC1C9C" w:rsidP="00A44C31">
      <w:pPr>
        <w:widowControl w:val="0"/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2</w:t>
      </w:r>
      <w:r w:rsidR="00A44C31">
        <w:rPr>
          <w:rFonts w:cs="Arial"/>
          <w:szCs w:val="26"/>
          <w:lang w:val="ru-RU"/>
        </w:rPr>
        <w:t xml:space="preserve">.6. Администрация после утверждения бюджета Уватского муниципального района на очередной финансовый год и на плановый период, но не менее чем за 15 дней до истечения срока </w:t>
      </w:r>
      <w:r w:rsidR="008C184B">
        <w:rPr>
          <w:rFonts w:cs="Arial"/>
          <w:szCs w:val="26"/>
          <w:lang w:val="ru-RU"/>
        </w:rPr>
        <w:t>Д</w:t>
      </w:r>
      <w:r w:rsidR="00A44C31">
        <w:rPr>
          <w:rFonts w:cs="Arial"/>
          <w:szCs w:val="26"/>
          <w:lang w:val="ru-RU"/>
        </w:rPr>
        <w:t xml:space="preserve">оговора о </w:t>
      </w:r>
      <w:r w:rsidR="008C184B">
        <w:rPr>
          <w:rFonts w:cs="Arial"/>
          <w:szCs w:val="26"/>
          <w:lang w:val="ru-RU"/>
        </w:rPr>
        <w:t>возмещении расходов,</w:t>
      </w:r>
      <w:r w:rsidR="00A44C31">
        <w:rPr>
          <w:rFonts w:cs="Arial"/>
          <w:szCs w:val="26"/>
          <w:lang w:val="ru-RU"/>
        </w:rPr>
        <w:t xml:space="preserve"> направляет </w:t>
      </w:r>
      <w:r w:rsidR="00D16DEC">
        <w:rPr>
          <w:rFonts w:cs="Arial"/>
          <w:szCs w:val="26"/>
          <w:lang w:val="ru-RU"/>
        </w:rPr>
        <w:t>п</w:t>
      </w:r>
      <w:r w:rsidR="00A44C31">
        <w:rPr>
          <w:rFonts w:cs="Arial"/>
          <w:szCs w:val="26"/>
          <w:lang w:val="ru-RU"/>
        </w:rPr>
        <w:t xml:space="preserve">еревозчику проект </w:t>
      </w:r>
      <w:r w:rsidR="008C184B">
        <w:rPr>
          <w:rFonts w:cs="Arial"/>
          <w:szCs w:val="26"/>
          <w:lang w:val="ru-RU"/>
        </w:rPr>
        <w:t>Д</w:t>
      </w:r>
      <w:r w:rsidR="00A44C31">
        <w:rPr>
          <w:rFonts w:cs="Arial"/>
          <w:szCs w:val="26"/>
          <w:lang w:val="ru-RU"/>
        </w:rPr>
        <w:t xml:space="preserve">оговора </w:t>
      </w:r>
      <w:r w:rsidR="008C184B">
        <w:rPr>
          <w:rFonts w:cs="Arial"/>
          <w:szCs w:val="26"/>
          <w:lang w:val="ru-RU"/>
        </w:rPr>
        <w:t>о возмещении расходов</w:t>
      </w:r>
      <w:r w:rsidR="00A44C31">
        <w:rPr>
          <w:rFonts w:cs="Arial"/>
          <w:szCs w:val="26"/>
          <w:lang w:val="ru-RU"/>
        </w:rPr>
        <w:t xml:space="preserve"> </w:t>
      </w:r>
      <w:r w:rsidR="00A44C31">
        <w:rPr>
          <w:rFonts w:cs="Arial"/>
          <w:szCs w:val="26"/>
          <w:lang w:val="ru-RU"/>
        </w:rPr>
        <w:lastRenderedPageBreak/>
        <w:t>на очередной финансовый год.</w:t>
      </w:r>
    </w:p>
    <w:p w:rsidR="00A44C31" w:rsidRDefault="00FC1C9C" w:rsidP="00A44C31">
      <w:pPr>
        <w:widowControl w:val="0"/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2</w:t>
      </w:r>
      <w:r w:rsidR="00A44C31">
        <w:rPr>
          <w:rFonts w:cs="Arial"/>
          <w:szCs w:val="26"/>
          <w:lang w:val="ru-RU"/>
        </w:rPr>
        <w:t>.7. Размер субсидий</w:t>
      </w:r>
      <w:r w:rsidR="00773355">
        <w:rPr>
          <w:rFonts w:cs="Arial"/>
          <w:szCs w:val="26"/>
          <w:lang w:val="ru-RU"/>
        </w:rPr>
        <w:t xml:space="preserve"> на </w:t>
      </w:r>
      <w:r w:rsidR="00A44C31">
        <w:rPr>
          <w:rFonts w:cs="Arial"/>
          <w:szCs w:val="26"/>
          <w:lang w:val="ru-RU"/>
        </w:rPr>
        <w:t>возмещени</w:t>
      </w:r>
      <w:r w:rsidR="00773355">
        <w:rPr>
          <w:rFonts w:cs="Arial"/>
          <w:szCs w:val="26"/>
          <w:lang w:val="ru-RU"/>
        </w:rPr>
        <w:t>е</w:t>
      </w:r>
      <w:r w:rsidR="00A44C31">
        <w:rPr>
          <w:rFonts w:cs="Arial"/>
          <w:szCs w:val="26"/>
          <w:lang w:val="ru-RU"/>
        </w:rPr>
        <w:t xml:space="preserve"> </w:t>
      </w:r>
      <w:r w:rsidR="00853796">
        <w:rPr>
          <w:szCs w:val="26"/>
          <w:lang w:val="ru-RU"/>
        </w:rPr>
        <w:t>расходов, связанных с перевозкой льготных категорий граждан</w:t>
      </w:r>
      <w:r w:rsidR="00A44C31">
        <w:rPr>
          <w:rFonts w:cs="Arial"/>
          <w:szCs w:val="26"/>
          <w:lang w:val="ru-RU"/>
        </w:rPr>
        <w:t xml:space="preserve"> на автомобильном транспорте общего пользования (кроме такси) по внутримуниципальным маршрутам регулярных перевозок в границах Уватского муниципального райо</w:t>
      </w:r>
      <w:r w:rsidR="00A44C31">
        <w:rPr>
          <w:szCs w:val="26"/>
          <w:lang w:val="ru-RU"/>
        </w:rPr>
        <w:t>на</w:t>
      </w:r>
      <w:r w:rsidR="00A44C31">
        <w:rPr>
          <w:rFonts w:cs="Arial"/>
          <w:szCs w:val="26"/>
          <w:lang w:val="ru-RU"/>
        </w:rPr>
        <w:t>, определяется в соответствии с</w:t>
      </w:r>
      <w:r w:rsidR="00316E9C">
        <w:rPr>
          <w:rFonts w:cs="Arial"/>
          <w:szCs w:val="26"/>
          <w:lang w:val="ru-RU"/>
        </w:rPr>
        <w:t>о</w:t>
      </w:r>
      <w:r w:rsidR="00A44C31">
        <w:rPr>
          <w:rFonts w:cs="Arial"/>
          <w:szCs w:val="26"/>
          <w:lang w:val="ru-RU"/>
        </w:rPr>
        <w:t xml:space="preserve"> счетами</w:t>
      </w:r>
      <w:r w:rsidR="00316E9C">
        <w:rPr>
          <w:rFonts w:cs="Arial"/>
          <w:szCs w:val="26"/>
          <w:lang w:val="ru-RU"/>
        </w:rPr>
        <w:t xml:space="preserve"> и отчетами об объемах перевозки пассажиров и фактически выполненных рейсах в пределах сумм, указанных в пункт</w:t>
      </w:r>
      <w:r w:rsidR="00D92013">
        <w:rPr>
          <w:rFonts w:cs="Arial"/>
          <w:szCs w:val="26"/>
          <w:lang w:val="ru-RU"/>
        </w:rPr>
        <w:t>е</w:t>
      </w:r>
      <w:r w:rsidR="00316E9C">
        <w:rPr>
          <w:rFonts w:cs="Arial"/>
          <w:szCs w:val="26"/>
          <w:lang w:val="ru-RU"/>
        </w:rPr>
        <w:t xml:space="preserve"> 3.1.1. Договора о возмещении расходов</w:t>
      </w:r>
      <w:r w:rsidR="00A44C31">
        <w:rPr>
          <w:rFonts w:cs="Arial"/>
          <w:szCs w:val="26"/>
          <w:lang w:val="ru-RU"/>
        </w:rPr>
        <w:t xml:space="preserve">, предоставляемыми </w:t>
      </w:r>
      <w:r w:rsidR="00D16DEC">
        <w:rPr>
          <w:rFonts w:cs="Arial"/>
          <w:szCs w:val="26"/>
          <w:lang w:val="ru-RU"/>
        </w:rPr>
        <w:t>п</w:t>
      </w:r>
      <w:r w:rsidR="00A44C31">
        <w:rPr>
          <w:rFonts w:cs="Arial"/>
          <w:szCs w:val="26"/>
          <w:lang w:val="ru-RU"/>
        </w:rPr>
        <w:t xml:space="preserve">еревозчиком в </w:t>
      </w:r>
      <w:r w:rsidR="00316E9C">
        <w:rPr>
          <w:rFonts w:cs="Arial"/>
          <w:szCs w:val="26"/>
          <w:lang w:val="ru-RU"/>
        </w:rPr>
        <w:t>Администрацию в соответствии с п.</w:t>
      </w:r>
      <w:r w:rsidR="00D92013">
        <w:rPr>
          <w:rFonts w:cs="Arial"/>
          <w:szCs w:val="26"/>
          <w:lang w:val="ru-RU"/>
        </w:rPr>
        <w:t xml:space="preserve"> </w:t>
      </w:r>
      <w:r w:rsidR="002F7403">
        <w:rPr>
          <w:rFonts w:cs="Arial"/>
          <w:szCs w:val="26"/>
          <w:lang w:val="ru-RU"/>
        </w:rPr>
        <w:t>2.1.4.</w:t>
      </w:r>
      <w:r w:rsidR="00316E9C">
        <w:rPr>
          <w:rFonts w:cs="Arial"/>
          <w:szCs w:val="26"/>
          <w:lang w:val="ru-RU"/>
        </w:rPr>
        <w:t xml:space="preserve"> </w:t>
      </w:r>
      <w:r w:rsidR="00D26928">
        <w:rPr>
          <w:rFonts w:cs="Arial"/>
          <w:szCs w:val="26"/>
          <w:lang w:val="ru-RU"/>
        </w:rPr>
        <w:t>Д</w:t>
      </w:r>
      <w:r w:rsidR="00316E9C">
        <w:rPr>
          <w:rFonts w:cs="Arial"/>
          <w:szCs w:val="26"/>
          <w:lang w:val="ru-RU"/>
        </w:rPr>
        <w:t>оговора о возмещении расходов</w:t>
      </w:r>
      <w:r w:rsidR="002F7403">
        <w:rPr>
          <w:rFonts w:cs="Arial"/>
          <w:szCs w:val="26"/>
          <w:lang w:val="ru-RU"/>
        </w:rPr>
        <w:t xml:space="preserve"> до 5 числа месяца, следующего за отчетным</w:t>
      </w:r>
      <w:r w:rsidR="00A44C31">
        <w:rPr>
          <w:rFonts w:cs="Arial"/>
          <w:szCs w:val="26"/>
          <w:lang w:val="ru-RU"/>
        </w:rPr>
        <w:t>.</w:t>
      </w:r>
    </w:p>
    <w:p w:rsidR="00E85B84" w:rsidRPr="00E85B84" w:rsidRDefault="00FC1C9C" w:rsidP="00E85B84">
      <w:pPr>
        <w:widowControl w:val="0"/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2</w:t>
      </w:r>
      <w:r w:rsidR="00A44C31">
        <w:rPr>
          <w:rFonts w:cs="Arial"/>
          <w:szCs w:val="26"/>
          <w:lang w:val="ru-RU"/>
        </w:rPr>
        <w:t>.</w:t>
      </w:r>
      <w:r w:rsidR="002F7403">
        <w:rPr>
          <w:rFonts w:cs="Arial"/>
          <w:szCs w:val="26"/>
          <w:lang w:val="ru-RU"/>
        </w:rPr>
        <w:t>8</w:t>
      </w:r>
      <w:r w:rsidR="00A44C31">
        <w:rPr>
          <w:rFonts w:cs="Arial"/>
          <w:szCs w:val="26"/>
          <w:lang w:val="ru-RU"/>
        </w:rPr>
        <w:t xml:space="preserve">. </w:t>
      </w:r>
      <w:r w:rsidR="00E85B84">
        <w:rPr>
          <w:rFonts w:cs="Arial"/>
          <w:szCs w:val="26"/>
          <w:lang w:val="ru-RU"/>
        </w:rPr>
        <w:t>Администрация</w:t>
      </w:r>
      <w:r w:rsidR="00A44C31">
        <w:rPr>
          <w:rFonts w:cs="Arial"/>
          <w:szCs w:val="26"/>
          <w:lang w:val="ru-RU"/>
        </w:rPr>
        <w:t xml:space="preserve"> </w:t>
      </w:r>
      <w:r w:rsidR="002F7403">
        <w:rPr>
          <w:rFonts w:cs="Arial"/>
          <w:szCs w:val="26"/>
          <w:lang w:val="ru-RU"/>
        </w:rPr>
        <w:t xml:space="preserve">перечисляет </w:t>
      </w:r>
      <w:r w:rsidR="00D16DEC">
        <w:rPr>
          <w:rFonts w:cs="Arial"/>
          <w:szCs w:val="26"/>
          <w:lang w:val="ru-RU"/>
        </w:rPr>
        <w:t>п</w:t>
      </w:r>
      <w:r w:rsidR="00A44C31">
        <w:rPr>
          <w:rFonts w:cs="Arial"/>
          <w:szCs w:val="26"/>
          <w:lang w:val="ru-RU"/>
        </w:rPr>
        <w:t xml:space="preserve">еревозчику </w:t>
      </w:r>
      <w:r w:rsidR="00E85B84">
        <w:rPr>
          <w:rFonts w:cs="Arial"/>
          <w:szCs w:val="26"/>
          <w:lang w:val="ru-RU"/>
        </w:rPr>
        <w:t>средства</w:t>
      </w:r>
      <w:r>
        <w:rPr>
          <w:rFonts w:cs="Arial"/>
          <w:szCs w:val="26"/>
          <w:lang w:val="ru-RU"/>
        </w:rPr>
        <w:t xml:space="preserve"> в размере, определенном пунктом</w:t>
      </w:r>
      <w:r w:rsidR="00D92013">
        <w:rPr>
          <w:rFonts w:cs="Arial"/>
          <w:szCs w:val="26"/>
          <w:lang w:val="ru-RU"/>
        </w:rPr>
        <w:t xml:space="preserve"> </w:t>
      </w:r>
      <w:r>
        <w:rPr>
          <w:rFonts w:cs="Arial"/>
          <w:szCs w:val="26"/>
          <w:lang w:val="ru-RU"/>
        </w:rPr>
        <w:t>2</w:t>
      </w:r>
      <w:r w:rsidR="002F7403">
        <w:rPr>
          <w:rFonts w:cs="Arial"/>
          <w:szCs w:val="26"/>
          <w:lang w:val="ru-RU"/>
        </w:rPr>
        <w:t xml:space="preserve">.7. настоящего </w:t>
      </w:r>
      <w:r w:rsidR="00D92013">
        <w:rPr>
          <w:rFonts w:cs="Arial"/>
          <w:szCs w:val="26"/>
          <w:lang w:val="ru-RU"/>
        </w:rPr>
        <w:t>Порядка до</w:t>
      </w:r>
      <w:r w:rsidR="00E85B84" w:rsidRPr="00E85B84">
        <w:rPr>
          <w:rFonts w:cs="Arial"/>
          <w:szCs w:val="26"/>
          <w:lang w:val="ru-RU"/>
        </w:rPr>
        <w:t xml:space="preserve"> 15 числа месяца, следующего за отчетным</w:t>
      </w:r>
      <w:r w:rsidR="002F7403">
        <w:rPr>
          <w:rFonts w:cs="Arial"/>
          <w:szCs w:val="26"/>
          <w:lang w:val="ru-RU"/>
        </w:rPr>
        <w:t>.</w:t>
      </w:r>
    </w:p>
    <w:p w:rsidR="0085450B" w:rsidRPr="00732BD6" w:rsidRDefault="0085450B" w:rsidP="0085450B">
      <w:pPr>
        <w:autoSpaceDE w:val="0"/>
        <w:autoSpaceDN w:val="0"/>
        <w:adjustRightInd w:val="0"/>
        <w:ind w:firstLine="540"/>
        <w:rPr>
          <w:rFonts w:cs="Arial"/>
          <w:lang w:val="ru-RU"/>
        </w:rPr>
      </w:pPr>
      <w:r w:rsidRPr="00732BD6">
        <w:rPr>
          <w:rFonts w:cs="Arial"/>
          <w:lang w:val="ru-RU"/>
        </w:rPr>
        <w:t xml:space="preserve">Перечисление средств за последний месяц года осуществляется не позднее 20 декабря текущего финансового года в пределах остатка неиспользованных лимитов бюджетных обязательств до конца года в объеме, не превышающем среднемесячного размера субсидии за истекший период (11 месяцев). В случае если объем предоставленной субсидии за декабрь текущего финансового года превышает указанный в отчете перевозчика за данный период размер субсидии, сумма превышения по итогам отчетного года подлежит возврату в бюджет </w:t>
      </w:r>
      <w:r>
        <w:rPr>
          <w:rFonts w:cs="Arial"/>
          <w:lang w:val="ru-RU"/>
        </w:rPr>
        <w:t>Уватского муниципального района</w:t>
      </w:r>
      <w:r w:rsidRPr="00732BD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не позднее 26 января </w:t>
      </w:r>
      <w:r w:rsidR="00C45E2A">
        <w:rPr>
          <w:rFonts w:cs="Arial"/>
          <w:lang w:val="ru-RU"/>
        </w:rPr>
        <w:t xml:space="preserve">текущего </w:t>
      </w:r>
      <w:r>
        <w:rPr>
          <w:rFonts w:cs="Arial"/>
          <w:lang w:val="ru-RU"/>
        </w:rPr>
        <w:t>года,</w:t>
      </w:r>
      <w:r w:rsidRPr="00732BD6">
        <w:rPr>
          <w:rFonts w:cs="Arial"/>
          <w:lang w:val="ru-RU"/>
        </w:rPr>
        <w:t xml:space="preserve"> следующего за </w:t>
      </w:r>
      <w:r>
        <w:rPr>
          <w:rFonts w:cs="Arial"/>
          <w:lang w:val="ru-RU"/>
        </w:rPr>
        <w:t xml:space="preserve">отчетным финансовым годом. </w:t>
      </w:r>
      <w:r w:rsidRPr="00732BD6">
        <w:rPr>
          <w:rFonts w:cs="Arial"/>
          <w:lang w:val="ru-RU"/>
        </w:rPr>
        <w:t xml:space="preserve">Отчет за последний месяц </w:t>
      </w:r>
      <w:r w:rsidR="004369A7">
        <w:rPr>
          <w:rFonts w:cs="Arial"/>
          <w:lang w:val="ru-RU"/>
        </w:rPr>
        <w:t>отчетного</w:t>
      </w:r>
      <w:r w:rsidRPr="00732BD6">
        <w:rPr>
          <w:rFonts w:cs="Arial"/>
          <w:lang w:val="ru-RU"/>
        </w:rPr>
        <w:t xml:space="preserve"> финансового года представляется не позднее 25 января </w:t>
      </w:r>
      <w:r w:rsidR="004369A7">
        <w:rPr>
          <w:rFonts w:cs="Arial"/>
          <w:lang w:val="ru-RU"/>
        </w:rPr>
        <w:t xml:space="preserve">текущего </w:t>
      </w:r>
      <w:r w:rsidRPr="00732BD6">
        <w:rPr>
          <w:rFonts w:cs="Arial"/>
          <w:lang w:val="ru-RU"/>
        </w:rPr>
        <w:t>года, следующего за отчетным финансовым годом.</w:t>
      </w:r>
      <w:r>
        <w:rPr>
          <w:rFonts w:cs="Arial"/>
          <w:lang w:val="ru-RU"/>
        </w:rPr>
        <w:t xml:space="preserve"> Перечисление средств в бюджет Тюменской области осущ</w:t>
      </w:r>
      <w:bookmarkStart w:id="2" w:name="_GoBack"/>
      <w:bookmarkEnd w:id="2"/>
      <w:r>
        <w:rPr>
          <w:rFonts w:cs="Arial"/>
          <w:lang w:val="ru-RU"/>
        </w:rPr>
        <w:t xml:space="preserve">ествляется до 31 января </w:t>
      </w:r>
      <w:r w:rsidR="004369A7">
        <w:rPr>
          <w:rFonts w:cs="Arial"/>
          <w:lang w:val="ru-RU"/>
        </w:rPr>
        <w:t xml:space="preserve">текущего </w:t>
      </w:r>
      <w:r>
        <w:rPr>
          <w:rFonts w:cs="Arial"/>
          <w:lang w:val="ru-RU"/>
        </w:rPr>
        <w:t xml:space="preserve">года, следующего за </w:t>
      </w:r>
      <w:r w:rsidR="004369A7">
        <w:rPr>
          <w:rFonts w:cs="Arial"/>
          <w:lang w:val="ru-RU"/>
        </w:rPr>
        <w:t>отчетным</w:t>
      </w:r>
      <w:r>
        <w:rPr>
          <w:rFonts w:cs="Arial"/>
          <w:lang w:val="ru-RU"/>
        </w:rPr>
        <w:t xml:space="preserve"> финансовым годом.</w:t>
      </w:r>
    </w:p>
    <w:p w:rsidR="00D16DEC" w:rsidRDefault="00FC1C9C" w:rsidP="00327A27">
      <w:pPr>
        <w:autoSpaceDE w:val="0"/>
        <w:autoSpaceDN w:val="0"/>
        <w:adjustRightInd w:val="0"/>
        <w:ind w:firstLine="540"/>
        <w:rPr>
          <w:rStyle w:val="itemtext1"/>
          <w:rFonts w:ascii="Arial" w:hAnsi="Arial" w:cs="Arial"/>
          <w:color w:val="auto"/>
          <w:sz w:val="26"/>
          <w:szCs w:val="26"/>
          <w:lang w:val="ru-RU"/>
        </w:rPr>
      </w:pPr>
      <w:r>
        <w:rPr>
          <w:rFonts w:cs="Arial"/>
          <w:szCs w:val="26"/>
          <w:lang w:val="ru-RU"/>
        </w:rPr>
        <w:t>2</w:t>
      </w:r>
      <w:r w:rsidR="00A44C31" w:rsidRPr="00A36ADD">
        <w:rPr>
          <w:rFonts w:cs="Arial"/>
          <w:szCs w:val="26"/>
          <w:lang w:val="ru-RU"/>
        </w:rPr>
        <w:t>.</w:t>
      </w:r>
      <w:r w:rsidR="002F7403" w:rsidRPr="00A36ADD">
        <w:rPr>
          <w:rFonts w:cs="Arial"/>
          <w:szCs w:val="26"/>
          <w:lang w:val="ru-RU"/>
        </w:rPr>
        <w:t>9.</w:t>
      </w:r>
      <w:r w:rsidR="00A44C31" w:rsidRPr="00A36ADD">
        <w:rPr>
          <w:rFonts w:cs="Arial"/>
          <w:szCs w:val="26"/>
          <w:lang w:val="ru-RU"/>
        </w:rPr>
        <w:t xml:space="preserve"> </w:t>
      </w:r>
      <w:r w:rsidR="00797DC6" w:rsidRPr="00A36ADD">
        <w:rPr>
          <w:rStyle w:val="itemtext1"/>
          <w:rFonts w:ascii="Arial" w:hAnsi="Arial" w:cs="Arial"/>
          <w:color w:val="auto"/>
          <w:sz w:val="26"/>
          <w:szCs w:val="26"/>
          <w:lang w:val="ru-RU"/>
        </w:rPr>
        <w:t>Обязательная проверка соблюдения получателем субсидии целей, условий и порядка предоставления субсидий осуществляется главным распорядителем (распорядителем) средств бюджета Уватского муниципального района, предоставляющим субсидию, и уполномоченным органом</w:t>
      </w:r>
      <w:r w:rsidR="00D16DEC">
        <w:rPr>
          <w:rStyle w:val="itemtext1"/>
          <w:rFonts w:ascii="Arial" w:hAnsi="Arial" w:cs="Arial"/>
          <w:color w:val="auto"/>
          <w:sz w:val="26"/>
          <w:szCs w:val="26"/>
          <w:lang w:val="ru-RU"/>
        </w:rPr>
        <w:t xml:space="preserve"> </w:t>
      </w:r>
      <w:r w:rsidR="00797DC6" w:rsidRPr="00A36ADD">
        <w:rPr>
          <w:rStyle w:val="itemtext1"/>
          <w:rFonts w:ascii="Arial" w:hAnsi="Arial" w:cs="Arial"/>
          <w:color w:val="auto"/>
          <w:sz w:val="26"/>
          <w:szCs w:val="26"/>
          <w:lang w:val="ru-RU"/>
        </w:rPr>
        <w:t>муниципального финансового контроля.</w:t>
      </w:r>
    </w:p>
    <w:p w:rsidR="00797DC6" w:rsidRPr="00A36ADD" w:rsidRDefault="00797DC6" w:rsidP="00327A27">
      <w:pPr>
        <w:autoSpaceDE w:val="0"/>
        <w:autoSpaceDN w:val="0"/>
        <w:adjustRightInd w:val="0"/>
        <w:ind w:firstLine="540"/>
        <w:rPr>
          <w:rStyle w:val="itemtext1"/>
          <w:color w:val="auto"/>
          <w:lang w:val="ru-RU"/>
        </w:rPr>
      </w:pPr>
      <w:r w:rsidRPr="00A36ADD">
        <w:rPr>
          <w:rStyle w:val="itemtext1"/>
          <w:rFonts w:ascii="Arial" w:hAnsi="Arial" w:cs="Arial"/>
          <w:color w:val="auto"/>
          <w:sz w:val="26"/>
          <w:szCs w:val="26"/>
          <w:lang w:val="ru-RU"/>
        </w:rPr>
        <w:t>Плановые контрольные мероприятия в отношении получателя субсидии проводятся не реже одного раза в три года или в сроки, предусмотренные договором (соглашением) о предоставлении субсидии.</w:t>
      </w:r>
      <w:r w:rsidRPr="00A36ADD">
        <w:rPr>
          <w:rStyle w:val="itemtext1"/>
          <w:color w:val="auto"/>
          <w:lang w:val="ru-RU"/>
        </w:rPr>
        <w:t xml:space="preserve">  </w:t>
      </w:r>
    </w:p>
    <w:p w:rsidR="008755A7" w:rsidRDefault="008755A7" w:rsidP="0035406F">
      <w:pPr>
        <w:rPr>
          <w:sz w:val="18"/>
          <w:szCs w:val="18"/>
          <w:lang w:val="ru-RU"/>
        </w:rPr>
      </w:pPr>
    </w:p>
    <w:p w:rsidR="008755A7" w:rsidRDefault="00FC1C9C" w:rsidP="00B43EF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3</w:t>
      </w:r>
      <w:r w:rsidR="008755A7">
        <w:rPr>
          <w:rFonts w:cs="Arial"/>
          <w:szCs w:val="26"/>
          <w:lang w:val="ru-RU"/>
        </w:rPr>
        <w:t>. Порядок возврата субсидий в случае нарушения условий,</w:t>
      </w:r>
    </w:p>
    <w:p w:rsidR="008755A7" w:rsidRDefault="008755A7" w:rsidP="008755A7">
      <w:pPr>
        <w:autoSpaceDE w:val="0"/>
        <w:autoSpaceDN w:val="0"/>
        <w:adjustRightInd w:val="0"/>
        <w:jc w:val="center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установленных при их предоставлении</w:t>
      </w:r>
    </w:p>
    <w:p w:rsidR="008755A7" w:rsidRDefault="008755A7" w:rsidP="008755A7">
      <w:pPr>
        <w:autoSpaceDE w:val="0"/>
        <w:autoSpaceDN w:val="0"/>
        <w:adjustRightInd w:val="0"/>
        <w:rPr>
          <w:rFonts w:cs="Arial"/>
          <w:szCs w:val="26"/>
          <w:lang w:val="ru-RU"/>
        </w:rPr>
      </w:pPr>
    </w:p>
    <w:p w:rsidR="008755A7" w:rsidRDefault="00FC1C9C" w:rsidP="008755A7">
      <w:pPr>
        <w:autoSpaceDE w:val="0"/>
        <w:autoSpaceDN w:val="0"/>
        <w:adjustRightInd w:val="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3</w:t>
      </w:r>
      <w:r w:rsidR="008755A7">
        <w:rPr>
          <w:rFonts w:cs="Arial"/>
          <w:szCs w:val="26"/>
          <w:lang w:val="ru-RU"/>
        </w:rPr>
        <w:t>.1. Субсидия подлежит возврату в бюджет Уватского муниципального района в следующих случаях:</w:t>
      </w:r>
    </w:p>
    <w:p w:rsidR="008755A7" w:rsidRDefault="00D16DEC" w:rsidP="008755A7">
      <w:pPr>
        <w:autoSpaceDE w:val="0"/>
        <w:autoSpaceDN w:val="0"/>
        <w:adjustRightInd w:val="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а) предоставления п</w:t>
      </w:r>
      <w:r w:rsidR="008755A7">
        <w:rPr>
          <w:rFonts w:cs="Arial"/>
          <w:szCs w:val="26"/>
          <w:lang w:val="ru-RU"/>
        </w:rPr>
        <w:t xml:space="preserve">еревозчиком недостоверных сведений в документах, предусмотренных в пункте </w:t>
      </w:r>
      <w:r w:rsidR="00FC1C9C">
        <w:rPr>
          <w:rFonts w:cs="Arial"/>
          <w:szCs w:val="26"/>
          <w:lang w:val="ru-RU"/>
        </w:rPr>
        <w:t>2</w:t>
      </w:r>
      <w:r w:rsidR="008755A7">
        <w:rPr>
          <w:rFonts w:cs="Arial"/>
          <w:szCs w:val="26"/>
          <w:lang w:val="ru-RU"/>
        </w:rPr>
        <w:t>.8 настоящего Положения;</w:t>
      </w:r>
    </w:p>
    <w:p w:rsidR="008755A7" w:rsidRDefault="008755A7" w:rsidP="008755A7">
      <w:pPr>
        <w:autoSpaceDE w:val="0"/>
        <w:autoSpaceDN w:val="0"/>
        <w:adjustRightInd w:val="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 xml:space="preserve">б) неисполнения или ненадлежащего исполнения </w:t>
      </w:r>
      <w:r w:rsidR="00D16DEC">
        <w:rPr>
          <w:rFonts w:cs="Arial"/>
          <w:szCs w:val="26"/>
          <w:lang w:val="ru-RU"/>
        </w:rPr>
        <w:t>обязательств по заключенному с п</w:t>
      </w:r>
      <w:r>
        <w:rPr>
          <w:rFonts w:cs="Arial"/>
          <w:szCs w:val="26"/>
          <w:lang w:val="ru-RU"/>
        </w:rPr>
        <w:t>еревозчиком Договору;</w:t>
      </w:r>
    </w:p>
    <w:p w:rsidR="008755A7" w:rsidRDefault="008755A7" w:rsidP="008755A7">
      <w:pPr>
        <w:autoSpaceDE w:val="0"/>
        <w:autoSpaceDN w:val="0"/>
        <w:adjustRightInd w:val="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в) нецелевого использования субсидии;</w:t>
      </w:r>
    </w:p>
    <w:p w:rsidR="008755A7" w:rsidRDefault="008755A7" w:rsidP="008755A7">
      <w:pPr>
        <w:autoSpaceDE w:val="0"/>
        <w:autoSpaceDN w:val="0"/>
        <w:adjustRightInd w:val="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г) расторжения Договора на выполнение пассажирских перевозок по внутримуниципальным маршрутам регулярных перевозок на территории Уватского муниципального района;</w:t>
      </w:r>
    </w:p>
    <w:p w:rsidR="008755A7" w:rsidRDefault="00FC1C9C" w:rsidP="008755A7">
      <w:pPr>
        <w:autoSpaceDE w:val="0"/>
        <w:autoSpaceDN w:val="0"/>
        <w:adjustRightInd w:val="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lastRenderedPageBreak/>
        <w:t>3</w:t>
      </w:r>
      <w:r w:rsidR="008755A7">
        <w:rPr>
          <w:rFonts w:cs="Arial"/>
          <w:szCs w:val="26"/>
          <w:lang w:val="ru-RU"/>
        </w:rPr>
        <w:t xml:space="preserve">.2. При выявлении обстоятельств, указанных в пункте </w:t>
      </w:r>
      <w:r>
        <w:rPr>
          <w:rFonts w:cs="Arial"/>
          <w:szCs w:val="26"/>
          <w:lang w:val="ru-RU"/>
        </w:rPr>
        <w:t>3</w:t>
      </w:r>
      <w:r w:rsidR="008755A7">
        <w:rPr>
          <w:rFonts w:cs="Arial"/>
          <w:szCs w:val="26"/>
          <w:lang w:val="ru-RU"/>
        </w:rPr>
        <w:t xml:space="preserve">.1 настоящего Порядка, получатель субсидии возвращает субсидию в бюджет Уватского муниципального района самостоятельно или по требованию Администрации. Возврат субсидии осуществляется в срок не </w:t>
      </w:r>
      <w:r w:rsidR="00126F29" w:rsidRPr="00037A31">
        <w:rPr>
          <w:rFonts w:cs="Arial"/>
          <w:szCs w:val="26"/>
          <w:lang w:val="ru-RU"/>
        </w:rPr>
        <w:t>позднее</w:t>
      </w:r>
      <w:r w:rsidR="008755A7">
        <w:rPr>
          <w:rFonts w:cs="Arial"/>
          <w:szCs w:val="26"/>
          <w:lang w:val="ru-RU"/>
        </w:rPr>
        <w:t xml:space="preserve"> 15 рабочих дней со дня выявления обстоятельств, указанных в пункте </w:t>
      </w:r>
      <w:r>
        <w:rPr>
          <w:rFonts w:cs="Arial"/>
          <w:szCs w:val="26"/>
          <w:lang w:val="ru-RU"/>
        </w:rPr>
        <w:t>3</w:t>
      </w:r>
      <w:r w:rsidR="008755A7">
        <w:rPr>
          <w:rFonts w:cs="Arial"/>
          <w:szCs w:val="26"/>
          <w:lang w:val="ru-RU"/>
        </w:rPr>
        <w:t>.1 настоящего Порядка. При отказе от добровольного возврата указанных средств они по иску Администрации взыскиваются в судебном порядке в соответствии с законодательством Российской Федерации.</w:t>
      </w:r>
    </w:p>
    <w:p w:rsidR="008755A7" w:rsidRDefault="008755A7" w:rsidP="008755A7">
      <w:pPr>
        <w:tabs>
          <w:tab w:val="left" w:pos="709"/>
        </w:tabs>
        <w:autoSpaceDE w:val="0"/>
        <w:autoSpaceDN w:val="0"/>
        <w:adjustRightInd w:val="0"/>
        <w:ind w:firstLine="54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/>
        </w:rPr>
        <w:t xml:space="preserve"> </w:t>
      </w:r>
      <w:r w:rsidR="00FC1C9C">
        <w:rPr>
          <w:rFonts w:cs="Arial"/>
          <w:szCs w:val="26"/>
          <w:lang w:val="ru-RU"/>
        </w:rPr>
        <w:t>3</w:t>
      </w:r>
      <w:r>
        <w:rPr>
          <w:rFonts w:cs="Arial"/>
          <w:szCs w:val="26"/>
          <w:lang w:val="ru-RU"/>
        </w:rPr>
        <w:t xml:space="preserve">.3. В случае несвоевременного возврата средств получателем субсидии уплачиваются пени в размере 1/300 ставки рефинансирования Центрального Банка России, за каждый день просрочки, считая с даты нецелевого использования средств. </w:t>
      </w:r>
    </w:p>
    <w:p w:rsidR="008755A7" w:rsidRPr="00575062" w:rsidRDefault="008755A7" w:rsidP="008755A7">
      <w:pPr>
        <w:autoSpaceDE w:val="0"/>
        <w:autoSpaceDN w:val="0"/>
        <w:adjustRightInd w:val="0"/>
        <w:rPr>
          <w:rFonts w:cs="Arial"/>
          <w:b/>
          <w:szCs w:val="26"/>
          <w:lang w:val="ru-RU"/>
        </w:rPr>
      </w:pPr>
    </w:p>
    <w:p w:rsidR="008755A7" w:rsidRDefault="008755A7" w:rsidP="008755A7">
      <w:pPr>
        <w:autoSpaceDE w:val="0"/>
        <w:autoSpaceDN w:val="0"/>
        <w:adjustRightInd w:val="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 xml:space="preserve"> </w:t>
      </w:r>
    </w:p>
    <w:p w:rsidR="008E5DDA" w:rsidRDefault="008E5DDA" w:rsidP="008755A7">
      <w:pPr>
        <w:rPr>
          <w:lang w:val="ru-RU"/>
        </w:rPr>
      </w:pPr>
    </w:p>
    <w:p w:rsidR="008E5DDA" w:rsidRDefault="008E5DDA" w:rsidP="008755A7">
      <w:pPr>
        <w:rPr>
          <w:lang w:val="ru-RU"/>
        </w:rPr>
      </w:pPr>
    </w:p>
    <w:p w:rsidR="008E5DDA" w:rsidRDefault="008E5DDA" w:rsidP="008755A7">
      <w:pPr>
        <w:rPr>
          <w:lang w:val="ru-RU"/>
        </w:rPr>
      </w:pPr>
    </w:p>
    <w:p w:rsidR="008E5DDA" w:rsidRDefault="008E5DDA" w:rsidP="008755A7">
      <w:pPr>
        <w:rPr>
          <w:lang w:val="ru-RU"/>
        </w:rPr>
      </w:pPr>
    </w:p>
    <w:p w:rsidR="008E5DDA" w:rsidRDefault="008E5DDA" w:rsidP="008755A7">
      <w:pPr>
        <w:rPr>
          <w:lang w:val="ru-RU"/>
        </w:rPr>
      </w:pPr>
    </w:p>
    <w:p w:rsidR="00A03943" w:rsidRDefault="00A03943" w:rsidP="00A03943">
      <w:pPr>
        <w:tabs>
          <w:tab w:val="left" w:pos="4605"/>
        </w:tabs>
        <w:spacing w:line="276" w:lineRule="auto"/>
        <w:ind w:firstLine="0"/>
        <w:rPr>
          <w:rFonts w:cs="Arial"/>
          <w:sz w:val="20"/>
          <w:szCs w:val="20"/>
          <w:lang w:val="ru-RU"/>
        </w:rPr>
        <w:sectPr w:rsidR="00A03943" w:rsidSect="00EC38A0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6C203D" w:rsidRPr="00EB22FB" w:rsidRDefault="00A03943" w:rsidP="00A03943">
      <w:pPr>
        <w:tabs>
          <w:tab w:val="left" w:pos="4605"/>
        </w:tabs>
        <w:spacing w:line="276" w:lineRule="auto"/>
        <w:ind w:firstLine="0"/>
        <w:jc w:val="right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lastRenderedPageBreak/>
        <w:t>П</w:t>
      </w:r>
      <w:r w:rsidR="006C203D" w:rsidRPr="00EB22FB">
        <w:rPr>
          <w:rFonts w:cs="Arial"/>
          <w:sz w:val="20"/>
          <w:szCs w:val="20"/>
          <w:lang w:val="ru-RU"/>
        </w:rPr>
        <w:t>риложение  № 1</w:t>
      </w:r>
    </w:p>
    <w:p w:rsidR="006C203D" w:rsidRDefault="006C203D" w:rsidP="006C203D">
      <w:pPr>
        <w:jc w:val="right"/>
        <w:rPr>
          <w:rFonts w:cs="Arial"/>
          <w:sz w:val="20"/>
          <w:szCs w:val="20"/>
          <w:lang w:val="ru-RU"/>
        </w:rPr>
      </w:pPr>
      <w:r w:rsidRPr="00FE0F34">
        <w:rPr>
          <w:rFonts w:cs="Arial"/>
          <w:sz w:val="20"/>
          <w:szCs w:val="20"/>
          <w:lang w:val="ru-RU"/>
        </w:rPr>
        <w:t xml:space="preserve">к Положению о порядке </w:t>
      </w:r>
      <w:r w:rsidRPr="006C203D">
        <w:rPr>
          <w:rFonts w:cs="Arial"/>
          <w:sz w:val="20"/>
          <w:szCs w:val="20"/>
          <w:lang w:val="ru-RU"/>
        </w:rPr>
        <w:t xml:space="preserve">предоставления субсидий </w:t>
      </w:r>
    </w:p>
    <w:p w:rsidR="006C203D" w:rsidRDefault="006C203D" w:rsidP="006C203D">
      <w:pPr>
        <w:jc w:val="right"/>
        <w:rPr>
          <w:rFonts w:cs="Arial"/>
          <w:sz w:val="20"/>
          <w:szCs w:val="20"/>
          <w:lang w:val="ru-RU"/>
        </w:rPr>
      </w:pPr>
      <w:r w:rsidRPr="006C203D">
        <w:rPr>
          <w:rFonts w:cs="Arial"/>
          <w:sz w:val="20"/>
          <w:szCs w:val="20"/>
          <w:lang w:val="ru-RU"/>
        </w:rPr>
        <w:t xml:space="preserve">в целях возмещения </w:t>
      </w:r>
      <w:r>
        <w:rPr>
          <w:rFonts w:cs="Arial"/>
          <w:sz w:val="20"/>
          <w:szCs w:val="20"/>
          <w:lang w:val="ru-RU"/>
        </w:rPr>
        <w:t xml:space="preserve">расходов </w:t>
      </w:r>
      <w:r w:rsidRPr="006C203D">
        <w:rPr>
          <w:rFonts w:cs="Arial"/>
          <w:sz w:val="20"/>
          <w:szCs w:val="20"/>
          <w:lang w:val="ru-RU"/>
        </w:rPr>
        <w:t>в связи с перевозкой</w:t>
      </w:r>
    </w:p>
    <w:p w:rsidR="006C203D" w:rsidRPr="006C203D" w:rsidRDefault="006C203D" w:rsidP="006C203D">
      <w:pPr>
        <w:jc w:val="right"/>
        <w:rPr>
          <w:rFonts w:cs="Arial"/>
          <w:sz w:val="20"/>
          <w:szCs w:val="20"/>
          <w:lang w:val="ru-RU"/>
        </w:rPr>
      </w:pPr>
      <w:r w:rsidRPr="006C203D">
        <w:rPr>
          <w:rFonts w:cs="Arial"/>
          <w:sz w:val="20"/>
          <w:szCs w:val="20"/>
          <w:lang w:val="ru-RU"/>
        </w:rPr>
        <w:t xml:space="preserve"> пассажиров, пользующихся правом льготного проезда</w:t>
      </w:r>
    </w:p>
    <w:p w:rsidR="006C203D" w:rsidRPr="00FE0F34" w:rsidRDefault="006C203D" w:rsidP="006C203D">
      <w:pPr>
        <w:jc w:val="right"/>
        <w:rPr>
          <w:rFonts w:cs="Arial"/>
          <w:sz w:val="20"/>
          <w:szCs w:val="20"/>
          <w:lang w:val="ru-RU"/>
        </w:rPr>
      </w:pPr>
      <w:r w:rsidRPr="00FE0F34">
        <w:rPr>
          <w:rFonts w:cs="Arial"/>
          <w:sz w:val="20"/>
          <w:szCs w:val="20"/>
          <w:lang w:val="ru-RU"/>
        </w:rPr>
        <w:t>на автомобильном транспорте общего пользования (кроме такси)</w:t>
      </w:r>
    </w:p>
    <w:p w:rsidR="006C203D" w:rsidRPr="00FE0F34" w:rsidRDefault="006C203D" w:rsidP="006C203D">
      <w:pPr>
        <w:jc w:val="right"/>
        <w:rPr>
          <w:rFonts w:cs="Arial"/>
          <w:sz w:val="20"/>
          <w:szCs w:val="20"/>
          <w:lang w:val="ru-RU"/>
        </w:rPr>
      </w:pPr>
      <w:r w:rsidRPr="00FE0F34">
        <w:rPr>
          <w:rFonts w:cs="Arial"/>
          <w:sz w:val="20"/>
          <w:szCs w:val="20"/>
          <w:lang w:val="ru-RU"/>
        </w:rPr>
        <w:t>по внутримуниципальным маршрутам регулярных перевозок</w:t>
      </w:r>
    </w:p>
    <w:p w:rsidR="006C203D" w:rsidRDefault="006C203D" w:rsidP="006C203D">
      <w:pPr>
        <w:tabs>
          <w:tab w:val="left" w:pos="6096"/>
        </w:tabs>
        <w:autoSpaceDE w:val="0"/>
        <w:autoSpaceDN w:val="0"/>
        <w:adjustRightInd w:val="0"/>
        <w:ind w:firstLine="0"/>
        <w:jc w:val="right"/>
        <w:outlineLvl w:val="2"/>
        <w:rPr>
          <w:rFonts w:cs="Arial"/>
          <w:sz w:val="18"/>
          <w:szCs w:val="18"/>
          <w:lang w:val="ru-RU"/>
        </w:rPr>
      </w:pPr>
      <w:r w:rsidRPr="00FE0F34">
        <w:rPr>
          <w:rFonts w:cs="Arial"/>
          <w:sz w:val="20"/>
          <w:szCs w:val="20"/>
          <w:lang w:val="ru-RU"/>
        </w:rPr>
        <w:t>в границах Уватского муниципального района</w:t>
      </w:r>
    </w:p>
    <w:p w:rsidR="00A03943" w:rsidRPr="008E5DDA" w:rsidRDefault="00A03943" w:rsidP="00A03943">
      <w:pPr>
        <w:autoSpaceDE w:val="0"/>
        <w:autoSpaceDN w:val="0"/>
        <w:adjustRightInd w:val="0"/>
        <w:ind w:firstLine="0"/>
        <w:jc w:val="center"/>
        <w:rPr>
          <w:rFonts w:cs="Calibri"/>
          <w:sz w:val="18"/>
          <w:szCs w:val="18"/>
          <w:lang w:val="ru-RU"/>
        </w:rPr>
      </w:pPr>
      <w:r w:rsidRPr="008E5DDA">
        <w:rPr>
          <w:rFonts w:cs="Calibri"/>
          <w:sz w:val="18"/>
          <w:szCs w:val="18"/>
          <w:lang w:val="ru-RU"/>
        </w:rPr>
        <w:t>Отчет</w:t>
      </w:r>
    </w:p>
    <w:p w:rsidR="00A03943" w:rsidRPr="008E5DDA" w:rsidRDefault="00A03943" w:rsidP="00A03943">
      <w:pPr>
        <w:autoSpaceDE w:val="0"/>
        <w:autoSpaceDN w:val="0"/>
        <w:adjustRightInd w:val="0"/>
        <w:jc w:val="center"/>
        <w:rPr>
          <w:rFonts w:cs="Arial"/>
          <w:sz w:val="18"/>
          <w:szCs w:val="18"/>
          <w:lang w:val="ru-RU"/>
        </w:rPr>
      </w:pPr>
      <w:r w:rsidRPr="008E5DDA">
        <w:rPr>
          <w:rFonts w:cs="Arial"/>
          <w:sz w:val="18"/>
          <w:szCs w:val="18"/>
          <w:lang w:val="ru-RU"/>
        </w:rPr>
        <w:t>об объемах перевозки пассажиров и фактически выполненных</w:t>
      </w:r>
    </w:p>
    <w:p w:rsidR="00A03943" w:rsidRPr="008E5DDA" w:rsidRDefault="00A03943" w:rsidP="00A03943">
      <w:pPr>
        <w:autoSpaceDE w:val="0"/>
        <w:autoSpaceDN w:val="0"/>
        <w:adjustRightInd w:val="0"/>
        <w:jc w:val="center"/>
        <w:rPr>
          <w:rFonts w:cs="Arial"/>
          <w:sz w:val="18"/>
          <w:szCs w:val="18"/>
          <w:lang w:val="ru-RU"/>
        </w:rPr>
      </w:pPr>
      <w:r w:rsidRPr="008E5DDA">
        <w:rPr>
          <w:rFonts w:cs="Arial"/>
          <w:sz w:val="18"/>
          <w:szCs w:val="18"/>
          <w:lang w:val="ru-RU"/>
        </w:rPr>
        <w:t>рейсах по маршрутам за __________ 20__ года</w:t>
      </w:r>
    </w:p>
    <w:p w:rsidR="00A03943" w:rsidRPr="008E5DDA" w:rsidRDefault="00A03943" w:rsidP="00A03943">
      <w:pPr>
        <w:autoSpaceDE w:val="0"/>
        <w:autoSpaceDN w:val="0"/>
        <w:adjustRightInd w:val="0"/>
        <w:rPr>
          <w:rFonts w:cs="Calibri"/>
          <w:sz w:val="18"/>
          <w:szCs w:val="18"/>
          <w:lang w:val="ru-RU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1458"/>
        <w:gridCol w:w="709"/>
        <w:gridCol w:w="709"/>
        <w:gridCol w:w="850"/>
        <w:gridCol w:w="1134"/>
        <w:gridCol w:w="1418"/>
        <w:gridCol w:w="1134"/>
        <w:gridCol w:w="1134"/>
        <w:gridCol w:w="1701"/>
        <w:gridCol w:w="1843"/>
        <w:gridCol w:w="1559"/>
      </w:tblGrid>
      <w:tr w:rsidR="00A03943" w:rsidRPr="00FC1C9C" w:rsidTr="002C095D">
        <w:trPr>
          <w:cantSplit/>
          <w:trHeight w:val="840"/>
        </w:trPr>
        <w:tc>
          <w:tcPr>
            <w:tcW w:w="13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>
              <w:rPr>
                <w:rFonts w:cs="Arial"/>
                <w:sz w:val="18"/>
                <w:szCs w:val="18"/>
                <w:lang w:val="ru-RU" w:eastAsia="ru-RU" w:bidi="ar-SA"/>
              </w:rPr>
              <w:t>Номер</w:t>
            </w:r>
            <w:r>
              <w:rPr>
                <w:rFonts w:cs="Arial"/>
                <w:sz w:val="18"/>
                <w:szCs w:val="18"/>
                <w:lang w:val="ru-RU" w:eastAsia="ru-RU" w:bidi="ar-SA"/>
              </w:rPr>
              <w:br/>
              <w:t>марш</w:t>
            </w: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рута </w:t>
            </w:r>
          </w:p>
        </w:tc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Наименование </w:t>
            </w: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br/>
              <w:t>маршрута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>Количество</w:t>
            </w: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br/>
            </w:r>
            <w:r w:rsidR="00A36ADD" w:rsidRPr="008E5DDA">
              <w:rPr>
                <w:rFonts w:cs="Arial"/>
                <w:sz w:val="18"/>
                <w:szCs w:val="18"/>
                <w:lang w:val="ru-RU" w:eastAsia="ru-RU" w:bidi="ar-SA"/>
              </w:rPr>
              <w:t>рейсов, ед.</w:t>
            </w: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943" w:rsidRPr="008E5DDA" w:rsidRDefault="00A36ADD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>
              <w:rPr>
                <w:rFonts w:cs="Arial"/>
                <w:sz w:val="18"/>
                <w:szCs w:val="18"/>
                <w:lang w:val="ru-RU" w:eastAsia="ru-RU" w:bidi="ar-SA"/>
              </w:rPr>
              <w:t xml:space="preserve">% </w:t>
            </w:r>
            <w:proofErr w:type="spellStart"/>
            <w:r>
              <w:rPr>
                <w:rFonts w:cs="Arial"/>
                <w:sz w:val="18"/>
                <w:szCs w:val="18"/>
                <w:lang w:val="ru-RU" w:eastAsia="ru-RU" w:bidi="ar-SA"/>
              </w:rPr>
              <w:t>испол</w:t>
            </w:r>
            <w:proofErr w:type="spellEnd"/>
            <w:r w:rsidR="00A03943" w:rsidRPr="008E5DDA">
              <w:rPr>
                <w:rFonts w:cs="Arial"/>
                <w:sz w:val="18"/>
                <w:szCs w:val="18"/>
                <w:lang w:val="ru-RU" w:eastAsia="ru-RU" w:bidi="ar-SA"/>
              </w:rPr>
              <w:br/>
              <w:t>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36ADD" w:rsidP="00A36AD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>
              <w:rPr>
                <w:rFonts w:cs="Arial"/>
                <w:sz w:val="18"/>
                <w:szCs w:val="18"/>
                <w:lang w:val="ru-RU" w:eastAsia="ru-RU" w:bidi="ar-SA"/>
              </w:rPr>
              <w:t xml:space="preserve">Количество </w:t>
            </w:r>
            <w:r>
              <w:rPr>
                <w:rFonts w:cs="Arial"/>
                <w:sz w:val="18"/>
                <w:szCs w:val="18"/>
                <w:lang w:val="ru-RU" w:eastAsia="ru-RU" w:bidi="ar-SA"/>
              </w:rPr>
              <w:br/>
              <w:t>невыпол</w:t>
            </w:r>
            <w:r w:rsidR="00A03943"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ненных </w:t>
            </w:r>
            <w:r w:rsidR="00A03943" w:rsidRPr="008E5DDA">
              <w:rPr>
                <w:rFonts w:cs="Arial"/>
                <w:sz w:val="18"/>
                <w:szCs w:val="18"/>
                <w:lang w:val="ru-RU" w:eastAsia="ru-RU" w:bidi="ar-SA"/>
              </w:rPr>
              <w:br/>
              <w:t xml:space="preserve">рейсов, </w:t>
            </w:r>
            <w:r w:rsidR="00A03943" w:rsidRPr="008E5DDA">
              <w:rPr>
                <w:rFonts w:cs="Arial"/>
                <w:sz w:val="18"/>
                <w:szCs w:val="18"/>
                <w:lang w:val="ru-RU" w:eastAsia="ru-RU" w:bidi="ar-SA"/>
              </w:rPr>
              <w:br/>
              <w:t xml:space="preserve">ед.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36ADD" w:rsidP="00A36AD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>
              <w:rPr>
                <w:rFonts w:cs="Arial"/>
                <w:sz w:val="18"/>
                <w:szCs w:val="18"/>
                <w:lang w:val="ru-RU" w:eastAsia="ru-RU" w:bidi="ar-SA"/>
              </w:rPr>
              <w:t xml:space="preserve">Причина </w:t>
            </w:r>
            <w:r>
              <w:rPr>
                <w:rFonts w:cs="Arial"/>
                <w:sz w:val="18"/>
                <w:szCs w:val="18"/>
                <w:lang w:val="ru-RU" w:eastAsia="ru-RU" w:bidi="ar-SA"/>
              </w:rPr>
              <w:br/>
              <w:t>невыпол</w:t>
            </w:r>
            <w:r w:rsidR="00A03943"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нения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Количество   </w:t>
            </w: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br/>
            </w:r>
            <w:r w:rsidR="00A36ADD" w:rsidRPr="008E5DDA">
              <w:rPr>
                <w:rFonts w:cs="Arial"/>
                <w:sz w:val="18"/>
                <w:szCs w:val="18"/>
                <w:lang w:val="ru-RU" w:eastAsia="ru-RU" w:bidi="ar-SA"/>
              </w:rPr>
              <w:t>перевезенных пассажиров, тыс.</w:t>
            </w: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 </w:t>
            </w:r>
            <w:r w:rsidR="00A36ADD"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пасс.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36ADD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>Пассажирооборот, тыс.</w:t>
            </w:r>
            <w:r w:rsidR="00A03943"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 пасс. км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Доходы </w:t>
            </w: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br/>
              <w:t xml:space="preserve">от   </w:t>
            </w: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br/>
              <w:t xml:space="preserve">продажи </w:t>
            </w: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br/>
            </w:r>
            <w:r w:rsidR="00A36ADD" w:rsidRPr="008E5DDA">
              <w:rPr>
                <w:rFonts w:cs="Arial"/>
                <w:sz w:val="18"/>
                <w:szCs w:val="18"/>
                <w:lang w:val="ru-RU" w:eastAsia="ru-RU" w:bidi="ar-SA"/>
              </w:rPr>
              <w:t>билетов, руб.</w:t>
            </w: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</w:tr>
      <w:tr w:rsidR="00A03943" w:rsidRPr="00FC1C9C" w:rsidTr="002C095D">
        <w:trPr>
          <w:cantSplit/>
          <w:trHeight w:val="600"/>
        </w:trPr>
        <w:tc>
          <w:tcPr>
            <w:tcW w:w="13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факт 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в т.ч.  </w:t>
            </w: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br/>
              <w:t xml:space="preserve">льготных </w:t>
            </w: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br/>
              <w:t>категорий</w:t>
            </w: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br/>
              <w:t xml:space="preserve">граждан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в т.ч.  </w:t>
            </w: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br/>
              <w:t xml:space="preserve">льготных </w:t>
            </w: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br/>
              <w:t>категорий</w:t>
            </w: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br/>
              <w:t xml:space="preserve">граждан 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</w:tr>
      <w:tr w:rsidR="00A03943" w:rsidRPr="008E5DDA" w:rsidTr="002C095D">
        <w:trPr>
          <w:cantSplit/>
          <w:trHeight w:val="240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1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2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3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4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6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7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8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9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10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11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12   </w:t>
            </w:r>
          </w:p>
        </w:tc>
      </w:tr>
      <w:tr w:rsidR="00A03943" w:rsidRPr="008E5DDA" w:rsidTr="002C095D">
        <w:trPr>
          <w:cantSplit/>
          <w:trHeight w:val="240"/>
        </w:trPr>
        <w:tc>
          <w:tcPr>
            <w:tcW w:w="150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Внутримуниципальные маршруты                               </w:t>
            </w:r>
          </w:p>
        </w:tc>
      </w:tr>
      <w:tr w:rsidR="00A03943" w:rsidRPr="008E5DDA" w:rsidTr="002C095D">
        <w:trPr>
          <w:cantSplit/>
          <w:trHeight w:val="240"/>
        </w:trPr>
        <w:tc>
          <w:tcPr>
            <w:tcW w:w="150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36ADD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Междугородные:  </w:t>
            </w:r>
            <w:r w:rsidR="00A03943"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                                  </w:t>
            </w:r>
          </w:p>
        </w:tc>
      </w:tr>
      <w:tr w:rsidR="00A03943" w:rsidRPr="008E5DDA" w:rsidTr="002C095D">
        <w:trPr>
          <w:cantSplit/>
          <w:trHeight w:val="240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</w:tr>
      <w:tr w:rsidR="00A03943" w:rsidRPr="008E5DDA" w:rsidTr="002C095D">
        <w:trPr>
          <w:cantSplit/>
          <w:trHeight w:val="240"/>
        </w:trPr>
        <w:tc>
          <w:tcPr>
            <w:tcW w:w="150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36ADD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Пригородные:  </w:t>
            </w:r>
            <w:r w:rsidR="00A03943"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                                    </w:t>
            </w:r>
          </w:p>
        </w:tc>
      </w:tr>
      <w:tr w:rsidR="00A03943" w:rsidRPr="008E5DDA" w:rsidTr="002C095D">
        <w:trPr>
          <w:cantSplit/>
          <w:trHeight w:val="240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</w:tr>
      <w:tr w:rsidR="00A03943" w:rsidRPr="008E5DDA" w:rsidTr="002C095D">
        <w:trPr>
          <w:cantSplit/>
          <w:trHeight w:val="240"/>
        </w:trPr>
        <w:tc>
          <w:tcPr>
            <w:tcW w:w="150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>Городские (внутрипоселковые</w:t>
            </w:r>
            <w:r w:rsidR="00A36ADD"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):  </w:t>
            </w:r>
            <w:r w:rsidRPr="008E5DDA">
              <w:rPr>
                <w:rFonts w:cs="Arial"/>
                <w:sz w:val="18"/>
                <w:szCs w:val="18"/>
                <w:lang w:val="ru-RU" w:eastAsia="ru-RU" w:bidi="ar-SA"/>
              </w:rPr>
              <w:t xml:space="preserve">                            </w:t>
            </w:r>
          </w:p>
        </w:tc>
      </w:tr>
      <w:tr w:rsidR="00A03943" w:rsidRPr="008E5DDA" w:rsidTr="002C095D">
        <w:trPr>
          <w:cantSplit/>
          <w:trHeight w:val="240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43" w:rsidRPr="008E5DDA" w:rsidRDefault="00A03943" w:rsidP="002C095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8"/>
                <w:szCs w:val="18"/>
                <w:lang w:val="ru-RU" w:eastAsia="ru-RU" w:bidi="ar-SA"/>
              </w:rPr>
            </w:pPr>
          </w:p>
        </w:tc>
      </w:tr>
    </w:tbl>
    <w:p w:rsidR="008E5DDA" w:rsidRPr="008E5DDA" w:rsidRDefault="00A03943" w:rsidP="00A03943">
      <w:pPr>
        <w:autoSpaceDE w:val="0"/>
        <w:autoSpaceDN w:val="0"/>
        <w:adjustRightInd w:val="0"/>
        <w:ind w:firstLine="0"/>
        <w:jc w:val="left"/>
        <w:rPr>
          <w:rFonts w:cs="Arial"/>
          <w:sz w:val="18"/>
          <w:szCs w:val="18"/>
          <w:lang w:val="ru-RU"/>
        </w:rPr>
      </w:pPr>
      <w:r w:rsidRPr="008E5DDA">
        <w:rPr>
          <w:rFonts w:cs="Arial"/>
          <w:sz w:val="18"/>
          <w:szCs w:val="18"/>
          <w:lang w:val="ru-RU" w:eastAsia="ru-RU" w:bidi="ar-SA"/>
        </w:rPr>
        <w:t xml:space="preserve">Администрация:    </w:t>
      </w:r>
      <w:r w:rsidR="00D16DEC">
        <w:rPr>
          <w:rFonts w:cs="Arial"/>
          <w:sz w:val="18"/>
          <w:szCs w:val="18"/>
          <w:lang w:val="ru-RU" w:eastAsia="ru-RU" w:bidi="ar-SA"/>
        </w:rPr>
        <w:t>п</w:t>
      </w:r>
      <w:r w:rsidRPr="008E5DDA">
        <w:rPr>
          <w:rFonts w:cs="Arial"/>
          <w:sz w:val="18"/>
          <w:szCs w:val="18"/>
          <w:lang w:val="ru-RU" w:eastAsia="ru-RU" w:bidi="ar-SA"/>
        </w:rPr>
        <w:t>еревозчик:</w:t>
      </w:r>
      <w:r w:rsidRPr="008E5DDA">
        <w:rPr>
          <w:rFonts w:cs="Arial"/>
          <w:sz w:val="18"/>
          <w:szCs w:val="18"/>
          <w:lang w:val="ru-RU"/>
        </w:rPr>
        <w:t xml:space="preserve"> </w:t>
      </w:r>
    </w:p>
    <w:sectPr w:rsidR="008E5DDA" w:rsidRPr="008E5DDA" w:rsidSect="00A03943"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B13" w:rsidRDefault="00001B13" w:rsidP="00890F21">
      <w:r>
        <w:separator/>
      </w:r>
    </w:p>
  </w:endnote>
  <w:endnote w:type="continuationSeparator" w:id="0">
    <w:p w:rsidR="00001B13" w:rsidRDefault="00001B13" w:rsidP="0089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7B" w:rsidRDefault="00C9407B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7B" w:rsidRDefault="00C9407B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7B" w:rsidRDefault="00C9407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B13" w:rsidRDefault="00001B13" w:rsidP="00890F21">
      <w:r>
        <w:separator/>
      </w:r>
    </w:p>
  </w:footnote>
  <w:footnote w:type="continuationSeparator" w:id="0">
    <w:p w:rsidR="00001B13" w:rsidRDefault="00001B13" w:rsidP="00890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7B" w:rsidRDefault="00C9407B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7B" w:rsidRDefault="00C9407B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E9B" w:rsidRDefault="00763E9B" w:rsidP="00763E9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D29D5"/>
    <w:multiLevelType w:val="multilevel"/>
    <w:tmpl w:val="58BE0740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53B"/>
    <w:rsid w:val="00001B13"/>
    <w:rsid w:val="00005347"/>
    <w:rsid w:val="000066DC"/>
    <w:rsid w:val="0001225B"/>
    <w:rsid w:val="00024F96"/>
    <w:rsid w:val="0002624C"/>
    <w:rsid w:val="00031135"/>
    <w:rsid w:val="000326E6"/>
    <w:rsid w:val="00037045"/>
    <w:rsid w:val="00037A31"/>
    <w:rsid w:val="00044687"/>
    <w:rsid w:val="000462E5"/>
    <w:rsid w:val="0004687A"/>
    <w:rsid w:val="00054952"/>
    <w:rsid w:val="00071F46"/>
    <w:rsid w:val="00085B2A"/>
    <w:rsid w:val="000920C5"/>
    <w:rsid w:val="000A4BE3"/>
    <w:rsid w:val="000B600F"/>
    <w:rsid w:val="000D7E0C"/>
    <w:rsid w:val="000E5BD7"/>
    <w:rsid w:val="001050C7"/>
    <w:rsid w:val="00123FF9"/>
    <w:rsid w:val="00124AC9"/>
    <w:rsid w:val="00126F29"/>
    <w:rsid w:val="001307F7"/>
    <w:rsid w:val="001A4484"/>
    <w:rsid w:val="001B4B1C"/>
    <w:rsid w:val="001B5F3C"/>
    <w:rsid w:val="001B66F1"/>
    <w:rsid w:val="001D3FA8"/>
    <w:rsid w:val="001F7089"/>
    <w:rsid w:val="00201E54"/>
    <w:rsid w:val="00206494"/>
    <w:rsid w:val="00214452"/>
    <w:rsid w:val="00235E72"/>
    <w:rsid w:val="00256AD9"/>
    <w:rsid w:val="00290EA3"/>
    <w:rsid w:val="002C095D"/>
    <w:rsid w:val="002C0969"/>
    <w:rsid w:val="002E761B"/>
    <w:rsid w:val="002F4168"/>
    <w:rsid w:val="002F5C26"/>
    <w:rsid w:val="002F7403"/>
    <w:rsid w:val="00304828"/>
    <w:rsid w:val="003060D9"/>
    <w:rsid w:val="00316E9C"/>
    <w:rsid w:val="00317482"/>
    <w:rsid w:val="00327A27"/>
    <w:rsid w:val="00341D03"/>
    <w:rsid w:val="003504BF"/>
    <w:rsid w:val="00352E27"/>
    <w:rsid w:val="0035406F"/>
    <w:rsid w:val="0038478E"/>
    <w:rsid w:val="00385129"/>
    <w:rsid w:val="003A3849"/>
    <w:rsid w:val="003A6BF9"/>
    <w:rsid w:val="003D049F"/>
    <w:rsid w:val="003D697D"/>
    <w:rsid w:val="003E760F"/>
    <w:rsid w:val="003F4C9F"/>
    <w:rsid w:val="003F5B4F"/>
    <w:rsid w:val="00431E52"/>
    <w:rsid w:val="004354B8"/>
    <w:rsid w:val="004369A7"/>
    <w:rsid w:val="00442ECE"/>
    <w:rsid w:val="004451D1"/>
    <w:rsid w:val="00467253"/>
    <w:rsid w:val="004721CC"/>
    <w:rsid w:val="00485182"/>
    <w:rsid w:val="004A4FC5"/>
    <w:rsid w:val="004B1023"/>
    <w:rsid w:val="004B771C"/>
    <w:rsid w:val="004C04AD"/>
    <w:rsid w:val="004E6ECA"/>
    <w:rsid w:val="004F171B"/>
    <w:rsid w:val="0050215F"/>
    <w:rsid w:val="00517C57"/>
    <w:rsid w:val="005536EA"/>
    <w:rsid w:val="00562933"/>
    <w:rsid w:val="00572E50"/>
    <w:rsid w:val="00574D98"/>
    <w:rsid w:val="00584954"/>
    <w:rsid w:val="005D1C35"/>
    <w:rsid w:val="005F18BE"/>
    <w:rsid w:val="00631321"/>
    <w:rsid w:val="00636B40"/>
    <w:rsid w:val="00671645"/>
    <w:rsid w:val="006A4CEC"/>
    <w:rsid w:val="006A7FB3"/>
    <w:rsid w:val="006C203D"/>
    <w:rsid w:val="006C365C"/>
    <w:rsid w:val="006D65B3"/>
    <w:rsid w:val="006E16D3"/>
    <w:rsid w:val="006E6872"/>
    <w:rsid w:val="00714FB1"/>
    <w:rsid w:val="007163B7"/>
    <w:rsid w:val="007308D6"/>
    <w:rsid w:val="007421E1"/>
    <w:rsid w:val="007427D1"/>
    <w:rsid w:val="00763E9B"/>
    <w:rsid w:val="0077095D"/>
    <w:rsid w:val="00771073"/>
    <w:rsid w:val="00771A34"/>
    <w:rsid w:val="00773355"/>
    <w:rsid w:val="007763F9"/>
    <w:rsid w:val="00782AF1"/>
    <w:rsid w:val="00785AD9"/>
    <w:rsid w:val="00785AE4"/>
    <w:rsid w:val="00787118"/>
    <w:rsid w:val="007921F8"/>
    <w:rsid w:val="007940CF"/>
    <w:rsid w:val="00797DC6"/>
    <w:rsid w:val="007A185D"/>
    <w:rsid w:val="007A24B9"/>
    <w:rsid w:val="007C4F3B"/>
    <w:rsid w:val="007D07DE"/>
    <w:rsid w:val="007D6CCF"/>
    <w:rsid w:val="007E6642"/>
    <w:rsid w:val="00816517"/>
    <w:rsid w:val="008208E3"/>
    <w:rsid w:val="00825E23"/>
    <w:rsid w:val="008360FC"/>
    <w:rsid w:val="008375D3"/>
    <w:rsid w:val="00841144"/>
    <w:rsid w:val="00844D81"/>
    <w:rsid w:val="00853796"/>
    <w:rsid w:val="0085450B"/>
    <w:rsid w:val="00860C49"/>
    <w:rsid w:val="00863E6C"/>
    <w:rsid w:val="00873E4E"/>
    <w:rsid w:val="008755A7"/>
    <w:rsid w:val="00880262"/>
    <w:rsid w:val="00882DD6"/>
    <w:rsid w:val="00890F21"/>
    <w:rsid w:val="008C184B"/>
    <w:rsid w:val="008C43BC"/>
    <w:rsid w:val="008C77AD"/>
    <w:rsid w:val="008E191A"/>
    <w:rsid w:val="008E5DDA"/>
    <w:rsid w:val="00911329"/>
    <w:rsid w:val="00911A40"/>
    <w:rsid w:val="00933C50"/>
    <w:rsid w:val="009344F7"/>
    <w:rsid w:val="00940B2B"/>
    <w:rsid w:val="009435EC"/>
    <w:rsid w:val="00950525"/>
    <w:rsid w:val="00956004"/>
    <w:rsid w:val="00957203"/>
    <w:rsid w:val="00962D9D"/>
    <w:rsid w:val="0097050F"/>
    <w:rsid w:val="00973E13"/>
    <w:rsid w:val="0098233B"/>
    <w:rsid w:val="00990E10"/>
    <w:rsid w:val="009B6DAE"/>
    <w:rsid w:val="009E08A4"/>
    <w:rsid w:val="009E2F9E"/>
    <w:rsid w:val="009E79C4"/>
    <w:rsid w:val="009E7A55"/>
    <w:rsid w:val="00A00487"/>
    <w:rsid w:val="00A017EF"/>
    <w:rsid w:val="00A03943"/>
    <w:rsid w:val="00A31154"/>
    <w:rsid w:val="00A36ADD"/>
    <w:rsid w:val="00A44C31"/>
    <w:rsid w:val="00A575AD"/>
    <w:rsid w:val="00A62578"/>
    <w:rsid w:val="00A65A5E"/>
    <w:rsid w:val="00A66FE1"/>
    <w:rsid w:val="00A6796A"/>
    <w:rsid w:val="00A71641"/>
    <w:rsid w:val="00A73907"/>
    <w:rsid w:val="00A775B5"/>
    <w:rsid w:val="00A956CC"/>
    <w:rsid w:val="00AB0311"/>
    <w:rsid w:val="00AB1791"/>
    <w:rsid w:val="00AB791D"/>
    <w:rsid w:val="00AC43C8"/>
    <w:rsid w:val="00AC4C17"/>
    <w:rsid w:val="00AC4DDC"/>
    <w:rsid w:val="00AC6DB1"/>
    <w:rsid w:val="00AE4E81"/>
    <w:rsid w:val="00AE714F"/>
    <w:rsid w:val="00B01CB0"/>
    <w:rsid w:val="00B4096A"/>
    <w:rsid w:val="00B43EF0"/>
    <w:rsid w:val="00B46740"/>
    <w:rsid w:val="00B67171"/>
    <w:rsid w:val="00B71895"/>
    <w:rsid w:val="00B752FC"/>
    <w:rsid w:val="00BC5682"/>
    <w:rsid w:val="00BD792F"/>
    <w:rsid w:val="00BE5195"/>
    <w:rsid w:val="00BF171C"/>
    <w:rsid w:val="00C06C8F"/>
    <w:rsid w:val="00C14049"/>
    <w:rsid w:val="00C229F2"/>
    <w:rsid w:val="00C31631"/>
    <w:rsid w:val="00C406A1"/>
    <w:rsid w:val="00C44A82"/>
    <w:rsid w:val="00C45E2A"/>
    <w:rsid w:val="00C47CDE"/>
    <w:rsid w:val="00C63E79"/>
    <w:rsid w:val="00C764F4"/>
    <w:rsid w:val="00C8364E"/>
    <w:rsid w:val="00C83E93"/>
    <w:rsid w:val="00C85B60"/>
    <w:rsid w:val="00C9407B"/>
    <w:rsid w:val="00CA52FF"/>
    <w:rsid w:val="00CA6B6E"/>
    <w:rsid w:val="00CB6928"/>
    <w:rsid w:val="00CB6F62"/>
    <w:rsid w:val="00CB75E7"/>
    <w:rsid w:val="00CC1818"/>
    <w:rsid w:val="00CC7CB7"/>
    <w:rsid w:val="00CD527B"/>
    <w:rsid w:val="00CD5352"/>
    <w:rsid w:val="00CD7A1C"/>
    <w:rsid w:val="00D16DEC"/>
    <w:rsid w:val="00D2327E"/>
    <w:rsid w:val="00D24B45"/>
    <w:rsid w:val="00D26928"/>
    <w:rsid w:val="00D66957"/>
    <w:rsid w:val="00D730B7"/>
    <w:rsid w:val="00D815FF"/>
    <w:rsid w:val="00D92013"/>
    <w:rsid w:val="00DA24BF"/>
    <w:rsid w:val="00DA4DA8"/>
    <w:rsid w:val="00DB378F"/>
    <w:rsid w:val="00DC375A"/>
    <w:rsid w:val="00DD229E"/>
    <w:rsid w:val="00E035E4"/>
    <w:rsid w:val="00E14C07"/>
    <w:rsid w:val="00E2083C"/>
    <w:rsid w:val="00E2381F"/>
    <w:rsid w:val="00E37083"/>
    <w:rsid w:val="00E60B46"/>
    <w:rsid w:val="00E85B84"/>
    <w:rsid w:val="00E93CD2"/>
    <w:rsid w:val="00E9542E"/>
    <w:rsid w:val="00EA4519"/>
    <w:rsid w:val="00EB1BE6"/>
    <w:rsid w:val="00EC38A0"/>
    <w:rsid w:val="00EC591D"/>
    <w:rsid w:val="00EC74F4"/>
    <w:rsid w:val="00ED2BA7"/>
    <w:rsid w:val="00EE295D"/>
    <w:rsid w:val="00EF4EEA"/>
    <w:rsid w:val="00F16F89"/>
    <w:rsid w:val="00F342B5"/>
    <w:rsid w:val="00F369A2"/>
    <w:rsid w:val="00F52F03"/>
    <w:rsid w:val="00F60877"/>
    <w:rsid w:val="00F60A2C"/>
    <w:rsid w:val="00F71FBF"/>
    <w:rsid w:val="00F7216A"/>
    <w:rsid w:val="00F8153B"/>
    <w:rsid w:val="00F877E0"/>
    <w:rsid w:val="00FA268E"/>
    <w:rsid w:val="00FA3ADB"/>
    <w:rsid w:val="00FB6A9E"/>
    <w:rsid w:val="00FC1C9C"/>
    <w:rsid w:val="00FE2E0E"/>
    <w:rsid w:val="00FF3D6A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1CDA6B-70FC-4F79-8699-E1C1457B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A34"/>
    <w:pPr>
      <w:ind w:firstLine="709"/>
      <w:jc w:val="both"/>
    </w:pPr>
    <w:rPr>
      <w:sz w:val="26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52F03"/>
    <w:pPr>
      <w:keepNext/>
      <w:spacing w:before="240" w:after="60"/>
      <w:outlineLvl w:val="0"/>
    </w:pPr>
    <w:rPr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F52F03"/>
    <w:pPr>
      <w:keepNext/>
      <w:spacing w:before="240" w:after="60"/>
      <w:outlineLvl w:val="1"/>
    </w:pPr>
    <w:rPr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F52F03"/>
    <w:pPr>
      <w:keepNext/>
      <w:spacing w:before="240" w:after="60"/>
      <w:outlineLvl w:val="2"/>
    </w:pPr>
    <w:rPr>
      <w:b/>
      <w:bCs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F52F03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F52F03"/>
    <w:pPr>
      <w:spacing w:before="240" w:after="60"/>
      <w:outlineLvl w:val="4"/>
    </w:pPr>
    <w:rPr>
      <w:b/>
      <w:bCs/>
      <w:i/>
      <w:iCs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F52F03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F52F03"/>
    <w:pPr>
      <w:spacing w:before="240" w:after="60"/>
      <w:outlineLvl w:val="6"/>
    </w:pPr>
    <w:rPr>
      <w:sz w:val="24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F52F03"/>
    <w:pPr>
      <w:spacing w:before="240" w:after="60"/>
      <w:outlineLvl w:val="7"/>
    </w:pPr>
    <w:rPr>
      <w:i/>
      <w:iCs/>
      <w:sz w:val="24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F52F03"/>
    <w:pPr>
      <w:spacing w:before="240" w:after="60"/>
      <w:outlineLvl w:val="8"/>
    </w:pPr>
    <w:rPr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2F03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52F03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52F03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F52F0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52F0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52F0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52F0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52F0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52F03"/>
    <w:rPr>
      <w:rFonts w:ascii="Arial" w:eastAsia="Times New Roman" w:hAnsi="Arial"/>
    </w:rPr>
  </w:style>
  <w:style w:type="paragraph" w:styleId="a3">
    <w:name w:val="Title"/>
    <w:basedOn w:val="a"/>
    <w:next w:val="a"/>
    <w:link w:val="a4"/>
    <w:uiPriority w:val="10"/>
    <w:qFormat/>
    <w:rsid w:val="00F52F03"/>
    <w:pPr>
      <w:spacing w:before="240" w:after="60"/>
      <w:jc w:val="center"/>
      <w:outlineLvl w:val="0"/>
    </w:pPr>
    <w:rPr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F52F03"/>
    <w:rPr>
      <w:rFonts w:ascii="Arial" w:eastAsia="Times New Roman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52F03"/>
    <w:pPr>
      <w:spacing w:after="60"/>
      <w:jc w:val="center"/>
      <w:outlineLvl w:val="1"/>
    </w:pPr>
    <w:rPr>
      <w:sz w:val="24"/>
      <w:lang w:bidi="ar-SA"/>
    </w:rPr>
  </w:style>
  <w:style w:type="character" w:customStyle="1" w:styleId="a6">
    <w:name w:val="Подзаголовок Знак"/>
    <w:link w:val="a5"/>
    <w:uiPriority w:val="11"/>
    <w:rsid w:val="00F52F03"/>
    <w:rPr>
      <w:rFonts w:ascii="Arial" w:eastAsia="Times New Roman" w:hAnsi="Arial"/>
      <w:sz w:val="24"/>
      <w:szCs w:val="24"/>
    </w:rPr>
  </w:style>
  <w:style w:type="character" w:styleId="a7">
    <w:name w:val="Strong"/>
    <w:uiPriority w:val="22"/>
    <w:qFormat/>
    <w:rsid w:val="00F52F03"/>
    <w:rPr>
      <w:b/>
      <w:bCs/>
    </w:rPr>
  </w:style>
  <w:style w:type="character" w:styleId="a8">
    <w:name w:val="Emphasis"/>
    <w:uiPriority w:val="20"/>
    <w:qFormat/>
    <w:rsid w:val="00F52F03"/>
    <w:rPr>
      <w:rFonts w:ascii="Arial" w:hAnsi="Arial"/>
      <w:b/>
      <w:i/>
      <w:iCs/>
    </w:rPr>
  </w:style>
  <w:style w:type="paragraph" w:styleId="a9">
    <w:name w:val="No Spacing"/>
    <w:basedOn w:val="a"/>
    <w:uiPriority w:val="1"/>
    <w:qFormat/>
    <w:rsid w:val="00F52F03"/>
    <w:rPr>
      <w:szCs w:val="32"/>
    </w:rPr>
  </w:style>
  <w:style w:type="paragraph" w:styleId="aa">
    <w:name w:val="List Paragraph"/>
    <w:basedOn w:val="a"/>
    <w:uiPriority w:val="34"/>
    <w:qFormat/>
    <w:rsid w:val="00F52F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F03"/>
    <w:rPr>
      <w:i/>
      <w:sz w:val="24"/>
      <w:lang w:bidi="ar-SA"/>
    </w:rPr>
  </w:style>
  <w:style w:type="character" w:customStyle="1" w:styleId="22">
    <w:name w:val="Цитата 2 Знак"/>
    <w:link w:val="21"/>
    <w:uiPriority w:val="29"/>
    <w:rsid w:val="00F52F0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52F03"/>
    <w:pPr>
      <w:ind w:left="720" w:right="720"/>
    </w:pPr>
    <w:rPr>
      <w:b/>
      <w:i/>
      <w:sz w:val="24"/>
      <w:szCs w:val="20"/>
      <w:lang w:bidi="ar-SA"/>
    </w:rPr>
  </w:style>
  <w:style w:type="character" w:customStyle="1" w:styleId="ac">
    <w:name w:val="Выделенная цитата Знак"/>
    <w:link w:val="ab"/>
    <w:uiPriority w:val="30"/>
    <w:rsid w:val="00F52F03"/>
    <w:rPr>
      <w:b/>
      <w:i/>
      <w:sz w:val="24"/>
    </w:rPr>
  </w:style>
  <w:style w:type="character" w:styleId="ad">
    <w:name w:val="Subtle Emphasis"/>
    <w:uiPriority w:val="19"/>
    <w:qFormat/>
    <w:rsid w:val="00F52F03"/>
    <w:rPr>
      <w:i/>
      <w:color w:val="5A5A5A"/>
    </w:rPr>
  </w:style>
  <w:style w:type="character" w:styleId="ae">
    <w:name w:val="Intense Emphasis"/>
    <w:uiPriority w:val="21"/>
    <w:qFormat/>
    <w:rsid w:val="00F52F0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F52F03"/>
    <w:rPr>
      <w:sz w:val="24"/>
      <w:szCs w:val="24"/>
      <w:u w:val="single"/>
    </w:rPr>
  </w:style>
  <w:style w:type="character" w:styleId="af0">
    <w:name w:val="Intense Reference"/>
    <w:uiPriority w:val="32"/>
    <w:qFormat/>
    <w:rsid w:val="00F52F03"/>
    <w:rPr>
      <w:b/>
      <w:sz w:val="24"/>
      <w:u w:val="single"/>
    </w:rPr>
  </w:style>
  <w:style w:type="character" w:styleId="af1">
    <w:name w:val="Book Title"/>
    <w:uiPriority w:val="33"/>
    <w:qFormat/>
    <w:rsid w:val="00F52F03"/>
    <w:rPr>
      <w:rFonts w:ascii="Arial" w:eastAsia="Times New Roman" w:hAnsi="Arial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F52F0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8153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F8153B"/>
    <w:rPr>
      <w:rFonts w:ascii="Tahoma" w:hAnsi="Tahoma" w:cs="Tahoma"/>
      <w:sz w:val="16"/>
      <w:szCs w:val="16"/>
      <w:lang w:val="en-US"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890F2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890F21"/>
    <w:rPr>
      <w:sz w:val="26"/>
      <w:szCs w:val="24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890F2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rsid w:val="00890F21"/>
    <w:rPr>
      <w:sz w:val="26"/>
      <w:szCs w:val="24"/>
      <w:lang w:val="en-US" w:eastAsia="en-US" w:bidi="en-US"/>
    </w:rPr>
  </w:style>
  <w:style w:type="character" w:styleId="af9">
    <w:name w:val="Hyperlink"/>
    <w:uiPriority w:val="99"/>
    <w:unhideWhenUsed/>
    <w:rsid w:val="005F18BE"/>
    <w:rPr>
      <w:color w:val="0000FF"/>
      <w:u w:val="single"/>
    </w:rPr>
  </w:style>
  <w:style w:type="paragraph" w:styleId="afa">
    <w:name w:val="Body Text"/>
    <w:basedOn w:val="a"/>
    <w:link w:val="afb"/>
    <w:uiPriority w:val="99"/>
    <w:unhideWhenUsed/>
    <w:rsid w:val="00C83E93"/>
    <w:pPr>
      <w:spacing w:after="120"/>
    </w:pPr>
  </w:style>
  <w:style w:type="character" w:customStyle="1" w:styleId="afb">
    <w:name w:val="Основной текст Знак"/>
    <w:link w:val="afa"/>
    <w:uiPriority w:val="99"/>
    <w:rsid w:val="00C83E93"/>
    <w:rPr>
      <w:sz w:val="26"/>
      <w:szCs w:val="24"/>
      <w:lang w:val="en-US" w:eastAsia="en-US" w:bidi="en-US"/>
    </w:rPr>
  </w:style>
  <w:style w:type="character" w:customStyle="1" w:styleId="apple-converted-space">
    <w:name w:val="apple-converted-space"/>
    <w:rsid w:val="00F342B5"/>
  </w:style>
  <w:style w:type="paragraph" w:customStyle="1" w:styleId="ConsPlusNormal">
    <w:name w:val="ConsPlusNormal"/>
    <w:rsid w:val="00A44C31"/>
    <w:pPr>
      <w:widowControl w:val="0"/>
      <w:autoSpaceDE w:val="0"/>
      <w:autoSpaceDN w:val="0"/>
      <w:adjustRightInd w:val="0"/>
      <w:ind w:firstLine="720"/>
    </w:pPr>
    <w:rPr>
      <w:rFonts w:cs="Arial"/>
    </w:rPr>
  </w:style>
  <w:style w:type="character" w:customStyle="1" w:styleId="itemtext1">
    <w:name w:val="itemtext1"/>
    <w:basedOn w:val="a0"/>
    <w:rsid w:val="00797DC6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5D2CB704102176ADB28CE336F070F8154A3086404B739A3F3F2D145D3AD210796495A23E3E1A2FC4525C" TargetMode="External"/><Relationship Id="rId18" Type="http://schemas.openxmlformats.org/officeDocument/2006/relationships/hyperlink" Target="consultantplus://offline/ref=35D2CB704102176ADB28D03E796B518E53AC5F6100BB35F5AEAD8A1884A42B50D1060361A7EFA7FC54AFA44A2CC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4DE4F5EEF26C941AA4112CE59774A9534C6735611E38E0F10B136AFB17E34A85B15E48AE92E18E47BD46A11t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D2CB704102176ADB28D03E796B518E53AC5F6100BB33F7AAAD8A1884A42B504D21C" TargetMode="External"/><Relationship Id="rId17" Type="http://schemas.openxmlformats.org/officeDocument/2006/relationships/hyperlink" Target="consultantplus://offline/ref=35D2CB704102176ADB28CE336F070F8154A3086404B739A3F3F2D145D3AD210796495A23E3E1A2FC4525C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D2CB704102176ADB28D03E796B518E53AC5F6100BB33F7AAAD8A1884A42B504D21C" TargetMode="External"/><Relationship Id="rId20" Type="http://schemas.openxmlformats.org/officeDocument/2006/relationships/hyperlink" Target="consultantplus://offline/ref=35D2CB704102176ADB28D03E796B518E53AC5F6100BB33F7AAAD8A1884A42B504D21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D2CB704102176ADB28D03E796B518E53AC5F6100B93BF4A9AD8A1884A42B504D21C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D2CB704102176ADB28D03E796B518E53AC5F6100B93BF4A9AD8A1884A42B504D21C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35D2CB704102176ADB28D03E796B518E53AC5F6100BB35F5AEAD8A1884A42B50D1060361A7EFA7FC54AFA44A2CC" TargetMode="External"/><Relationship Id="rId19" Type="http://schemas.openxmlformats.org/officeDocument/2006/relationships/hyperlink" Target="consultantplus://offline/ref=35D2CB704102176ADB28D03E796B518E53AC5F6100B93BF4A9AD8A1884A42B504D2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D2CB704102176ADB28CE336F070F8154A3086404B739A3F3F2D145D3AD210796495A23E3E1A2FC4525C" TargetMode="External"/><Relationship Id="rId14" Type="http://schemas.openxmlformats.org/officeDocument/2006/relationships/hyperlink" Target="consultantplus://offline/ref=35D2CB704102176ADB28D03E796B518E53AC5F6100BB35F5AEAD8A1884A42B50D1060361A7EFA7FC54AFA44A2CC" TargetMode="External"/><Relationship Id="rId22" Type="http://schemas.openxmlformats.org/officeDocument/2006/relationships/hyperlink" Target="file:///C:\Temp\DIRECTUM\DIRECTUM\&#1055;&#1086;&#1089;&#1090;&#1072;&#1085;&#1086;&#1074;&#1083;&#1077;&#1085;&#1080;&#1077;%20(&#1040;&#1059;&#1052;&#1056;)%20&#8470;%20%20&#1086;&#1090;%20%20&#1054;&#1073;%20&#1091;&#1090;&#1074;&#1077;&#1088;&#1078;&#1076;&#1077;&#1085;&#1080;&#1080;%20&#1055;&#1086;&#1083;&#1086;&#1078;&#1077;&#1085;&#1080;&#1103;%20&#1086;%20&#1087;&#1086;&#1088;&#1103;&#1076;&#1082;&#1077;%20&#1087;&#1088;&#1077;&#1076;&#1086;&#1089;&#1090;&#1072;&#1074;&#1083;&#1077;&#1085;&#1080;&#1103;%20&#1089;&#1091;&#1073;&#1089;&#1080;&#1076;&#1080;&#1081;%20&#1074;%20&#1094;&#1077;&#1083;&#1103;&#1093;%20&#1074;&#1086;&#1079;&#1084;&#1077;&#1097;&#1077;&#1085;&#1080;&#1103;%20&#1085;&#1077;&#1076;&#1086;&#1087;&#1086;&#1083;&#1091;&#1095;&#1077;&#1085;&#1085;&#1099;&#1093;%20&#1076;&#1086;&#1093;&#1086;&#1076;&#1086;&#1074;%20&#1074;%20&#1089;&#1074;&#1103;&#1079;&#1080;%20(378481%20v1).DOC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3DA9-A258-41A8-AAC6-CA9556C0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18156</CharactersWithSpaces>
  <SharedDoc>false</SharedDoc>
  <HLinks>
    <vt:vector size="72" baseType="variant">
      <vt:variant>
        <vt:i4>621216824</vt:i4>
      </vt:variant>
      <vt:variant>
        <vt:i4>44</vt:i4>
      </vt:variant>
      <vt:variant>
        <vt:i4>0</vt:i4>
      </vt:variant>
      <vt:variant>
        <vt:i4>5</vt:i4>
      </vt:variant>
      <vt:variant>
        <vt:lpwstr>C:\Temp\DIRECTUM\DIRECTUM\Постановление (АУМР) №  от  Об утверждении Положения о порядке предоставления субсидий в целях возмещения недополученных доходов в связи (378481 v1).DOC</vt:lpwstr>
      </vt:variant>
      <vt:variant>
        <vt:lpwstr>Par54</vt:lpwstr>
      </vt:variant>
      <vt:variant>
        <vt:i4>327769</vt:i4>
      </vt:variant>
      <vt:variant>
        <vt:i4>41</vt:i4>
      </vt:variant>
      <vt:variant>
        <vt:i4>0</vt:i4>
      </vt:variant>
      <vt:variant>
        <vt:i4>5</vt:i4>
      </vt:variant>
      <vt:variant>
        <vt:lpwstr>consultantplus://offline/ref=94DE4F5EEF26C941AA4112CE59774A9534C6735611E38E0F10B136AFB17E34A85B15E48AE92E18E47BD46A11t4G</vt:lpwstr>
      </vt:variant>
      <vt:variant>
        <vt:lpwstr/>
      </vt:variant>
      <vt:variant>
        <vt:i4>5373954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2818155</vt:i4>
      </vt:variant>
      <vt:variant>
        <vt:i4>35</vt:i4>
      </vt:variant>
      <vt:variant>
        <vt:i4>0</vt:i4>
      </vt:variant>
      <vt:variant>
        <vt:i4>5</vt:i4>
      </vt:variant>
      <vt:variant>
        <vt:lpwstr>consultantplus://offline/ref=35D2CB704102176ADB28D03E796B518E53AC5F6100BB33F7AAAD8A1884A42B504D21C</vt:lpwstr>
      </vt:variant>
      <vt:variant>
        <vt:lpwstr/>
      </vt:variant>
      <vt:variant>
        <vt:i4>2818106</vt:i4>
      </vt:variant>
      <vt:variant>
        <vt:i4>32</vt:i4>
      </vt:variant>
      <vt:variant>
        <vt:i4>0</vt:i4>
      </vt:variant>
      <vt:variant>
        <vt:i4>5</vt:i4>
      </vt:variant>
      <vt:variant>
        <vt:lpwstr>consultantplus://offline/ref=35D2CB704102176ADB28D03E796B518E53AC5F6100B93BF4A9AD8A1884A42B504D21C</vt:lpwstr>
      </vt:variant>
      <vt:variant>
        <vt:lpwstr/>
      </vt:variant>
      <vt:variant>
        <vt:i4>5177434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consultantplus://offline/ref=35D2CB704102176ADB28D03E796B518E53AC5F6100BB35F5AEAD8A1884A42B50D1060361A7EFA7FC54AFA44A2CC</vt:lpwstr>
      </vt:variant>
      <vt:variant>
        <vt:lpwstr/>
      </vt:variant>
      <vt:variant>
        <vt:i4>2162739</vt:i4>
      </vt:variant>
      <vt:variant>
        <vt:i4>26</vt:i4>
      </vt:variant>
      <vt:variant>
        <vt:i4>0</vt:i4>
      </vt:variant>
      <vt:variant>
        <vt:i4>5</vt:i4>
      </vt:variant>
      <vt:variant>
        <vt:lpwstr>consultantplus://offline/ref=35D2CB704102176ADB28CE336F070F8154A3086404B739A3F3F2D145D3AD210796495A23E3E1A2FC4525C</vt:lpwstr>
      </vt:variant>
      <vt:variant>
        <vt:lpwstr/>
      </vt:variant>
      <vt:variant>
        <vt:i4>5439490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2818155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consultantplus://offline/ref=35D2CB704102176ADB28D03E796B518E53AC5F6100BB33F7AAAD8A1884A42B504D21C</vt:lpwstr>
      </vt:variant>
      <vt:variant>
        <vt:lpwstr/>
      </vt:variant>
      <vt:variant>
        <vt:i4>2818106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consultantplus://offline/ref=35D2CB704102176ADB28D03E796B518E53AC5F6100B93BF4A9AD8A1884A42B504D21C</vt:lpwstr>
      </vt:variant>
      <vt:variant>
        <vt:lpwstr/>
      </vt:variant>
      <vt:variant>
        <vt:i4>5177434</vt:i4>
      </vt:variant>
      <vt:variant>
        <vt:i4>8</vt:i4>
      </vt:variant>
      <vt:variant>
        <vt:i4>0</vt:i4>
      </vt:variant>
      <vt:variant>
        <vt:i4>5</vt:i4>
      </vt:variant>
      <vt:variant>
        <vt:lpwstr>consultantplus://offline/ref=35D2CB704102176ADB28D03E796B518E53AC5F6100BB35F5AEAD8A1884A42B50D1060361A7EFA7FC54AFA44A2CC</vt:lpwstr>
      </vt:variant>
      <vt:variant>
        <vt:lpwstr/>
      </vt:variant>
      <vt:variant>
        <vt:i4>2162739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consultantplus://offline/ref=35D2CB704102176ADB28CE336F070F8154A3086404B739A3F3F2D145D3AD210796495A23E3E1A2FC4525C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Созонова Евгения Анатольевна</cp:lastModifiedBy>
  <cp:revision>31</cp:revision>
  <cp:lastPrinted>2015-10-30T06:00:00Z</cp:lastPrinted>
  <dcterms:created xsi:type="dcterms:W3CDTF">2014-02-17T07:51:00Z</dcterms:created>
  <dcterms:modified xsi:type="dcterms:W3CDTF">2015-11-05T05:17:00Z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 документа">
    <vt:lpwstr>[Дата документа]</vt:lpwstr>
  </property>
  <property fmtid="{D5CDD505-2E9C-101B-9397-08002B2CF9AE}" pid="3" name="SYS_CODE_DIRECTUM">
    <vt:lpwstr>Directum</vt:lpwstr>
  </property>
  <property fmtid="{D5CDD505-2E9C-101B-9397-08002B2CF9AE}" pid="4" name="Тема">
    <vt:lpwstr>О внесении изменений в постановление администрации Уватского муниципального района от 13.03.2014 № 76</vt:lpwstr>
  </property>
  <property fmtid="{D5CDD505-2E9C-101B-9397-08002B2CF9AE}" pid="5" name="№ документа">
    <vt:lpwstr>ПРОЕКТ</vt:lpwstr>
  </property>
  <property fmtid="{D5CDD505-2E9C-101B-9397-08002B2CF9AE}" pid="6" name="Р*Исполнитель...*Фамилия И.О.">
    <vt:lpwstr> </vt:lpwstr>
  </property>
  <property fmtid="{D5CDD505-2E9C-101B-9397-08002B2CF9AE}" pid="7" name="Р*Исполнитель...*Телефон">
    <vt:lpwstr>+7 (34561) 28038 (вн. 1309)</vt:lpwstr>
  </property>
  <property fmtid="{D5CDD505-2E9C-101B-9397-08002B2CF9AE}" pid="8" name="INSTALL_ID">
    <vt:lpwstr>18481</vt:lpwstr>
  </property>
</Properties>
</file>